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0" w:rsidRDefault="00604E90" w:rsidP="007B62D4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Załącznik nr 2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UMOWA - WZÓR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zawarta w dniu  ………………… roku w Katowicach, pomiędzy: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Arial"/>
          <w:b/>
          <w:bCs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………………… 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>ul. …………………….., ……………….. Katowice</w:t>
      </w:r>
    </w:p>
    <w:p w:rsidR="007B62D4" w:rsidRPr="007B62D4" w:rsidRDefault="007B62D4" w:rsidP="007B62D4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NIP ………………….;   REGON  ……………………….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zwanym dalej </w:t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Zamawiającym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, 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a Firmą: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NIP: ………………, REGON: ………………, </w:t>
      </w:r>
    </w:p>
    <w:p w:rsidR="007B62D4" w:rsidRPr="007B62D4" w:rsidRDefault="007B62D4" w:rsidP="007B62D4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zwaną dalej </w:t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Wykonawcą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tabs>
          <w:tab w:val="left" w:pos="1701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1.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PRZEDMIOT UMOWY</w:t>
      </w:r>
    </w:p>
    <w:p w:rsidR="007B62D4" w:rsidRPr="007B62D4" w:rsidRDefault="007B62D4" w:rsidP="007B62D4">
      <w:pPr>
        <w:tabs>
          <w:tab w:val="left" w:pos="284"/>
        </w:tabs>
        <w:spacing w:after="12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wyniku przeprowadzonego postępowania o udzielenie zamówienia w trybie zapytania ofertowego </w:t>
      </w:r>
      <w:proofErr w:type="spellStart"/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pn</w:t>
      </w:r>
      <w:proofErr w:type="spellEnd"/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: </w:t>
      </w:r>
      <w:r w:rsidRPr="007B62D4">
        <w:rPr>
          <w:rFonts w:ascii="Ubuntu" w:eastAsia="Times New Roman" w:hAnsi="Ubuntu" w:cs="Arial"/>
          <w:sz w:val="20"/>
          <w:szCs w:val="24"/>
          <w:lang w:eastAsia="pl-PL"/>
        </w:rPr>
        <w:t>………..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, Wykonawca zobowiązuje się do </w:t>
      </w:r>
      <w:r w:rsidR="003D2BA2">
        <w:rPr>
          <w:rFonts w:ascii="Ubuntu" w:eastAsia="Times New Roman" w:hAnsi="Ubuntu" w:cs="Times New Roman"/>
          <w:sz w:val="20"/>
          <w:szCs w:val="20"/>
          <w:lang w:eastAsia="pl-PL"/>
        </w:rPr>
        <w:t>wykonania usług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>i</w:t>
      </w:r>
      <w:r w:rsidR="003D2BA2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3D2BA2" w:rsidRPr="003D2BA2">
        <w:rPr>
          <w:rFonts w:ascii="Verdana" w:eastAsia="Calibri" w:hAnsi="Verdana" w:cs="Times New Roman"/>
          <w:sz w:val="18"/>
          <w:szCs w:val="18"/>
        </w:rPr>
        <w:t>wymiana tapicerki na 35 fotelach</w:t>
      </w:r>
      <w:r w:rsidR="003D2BA2" w:rsidRPr="00206FE2">
        <w:rPr>
          <w:rFonts w:ascii="Verdana" w:eastAsia="Calibri" w:hAnsi="Verdana" w:cs="Times New Roman"/>
          <w:b/>
        </w:rPr>
        <w:t xml:space="preserve">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zgodnie z Formularzem ofertowym stanowiącym załącznik nr 1.</w:t>
      </w:r>
    </w:p>
    <w:p w:rsidR="007B62D4" w:rsidRPr="007B62D4" w:rsidRDefault="007B62D4" w:rsidP="007B62D4">
      <w:pPr>
        <w:tabs>
          <w:tab w:val="left" w:pos="284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2.</w:t>
      </w:r>
    </w:p>
    <w:p w:rsidR="007B62D4" w:rsidRPr="007B62D4" w:rsidRDefault="007B62D4" w:rsidP="007B62D4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CENA PRZEDMIOTU UMOWY</w:t>
      </w:r>
    </w:p>
    <w:p w:rsidR="007B62D4" w:rsidRPr="00892695" w:rsidRDefault="007B62D4" w:rsidP="00892695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u w:val="single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Zgodnie z Formularzem ofertowym Zamawiający za realizację przedmiotu zamówienia zapłaci: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netto: …………… 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podatek VAT …………… 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brutto: ……………zł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słownie: (…………………………………………………………...........................)</w:t>
      </w:r>
    </w:p>
    <w:p w:rsidR="007B62D4" w:rsidRPr="007B62D4" w:rsidRDefault="007B62D4" w:rsidP="007B62D4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kwocie wymienionej w ust. 1 zawarte są wszystkie koszty związane z realizacją  przedmiotu Umowy,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a w szczególności 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 xml:space="preserve">koszty transportu,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wniesienia, koszty gwarancji, a także należne opłaty wynikające z polskiego prawa podatkowego i celnego.</w:t>
      </w:r>
    </w:p>
    <w:p w:rsidR="007B62D4" w:rsidRPr="007B62D4" w:rsidRDefault="007B62D4" w:rsidP="007B62D4">
      <w:pPr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3.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TERMIN  I  WARUNKI  DOSTAWY</w:t>
      </w:r>
    </w:p>
    <w:p w:rsidR="007B62D4" w:rsidRPr="007B62D4" w:rsidRDefault="007B62D4" w:rsidP="007B62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dostarczy i wniesie przedmiot zamówienia, wolny od wad prawnych i fizycznych, zgodny             z normami i wymaganiami techniczno-eksploatacyjnymi obowiązującymi na terenie Rzeczpospolitej Polskiej oraz parametrami technicznymi określonymi w Specyfikacji  w terminie nie dłuższym ni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>ż …..….. od daty zawarcia Umowy /dostawa jednorazowa/.</w:t>
      </w:r>
    </w:p>
    <w:p w:rsidR="007B62D4" w:rsidRPr="007B62D4" w:rsidRDefault="007B62D4" w:rsidP="007B62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Dostawa zrealizowana będzie w dzień roboczy, od poniedziałku do piątku, w godzinach 8:00-16:00. Termin dostawy                   i wniesienia przedmiotu zamówienia Wykonawca uzgodni z upoważnionym pracownikiem Zamawiającego z co najmniej 3-dniowym wyprzedzeniem, potwierdzając ten fakt na adres email: …………….. Osobą upoważnioną ze str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 xml:space="preserve">ony Zamawiającego jest: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Zamawiający zastrzega sobie prawo nieodebrania przedmiotu zamówienia, jeżeli Wykonawca nie poinformuje Zamawiającego o dostawie zgodnie z warunkami wskazanymi w ust. 2.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 momentu dostarczenia przedmiotu zamówienia do Zamawiającego i jego wniesienia ryzyko ewentualnego uszkodzenia lub utraty przedmiotu zamówienia obciąża wyłącznie Wykonawcę.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 nie ponosi odpowiedzialności za szkody wyrządzone przez Wykonawcę podczas realizacji przedmiotu umowy.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wyrządzenia przez Wykonawcę szkód podczas dostawy i wniesienia przedmiotu zamówienia Wykonawca na własny koszt zobowiązuje się do ich natychmiastowego usunięcia. Niedotrzymanie niniejszych warunków spowoduje usunięcie tych szkód przez Zamawiającego we własnym zakresie i obciążenie Wykonawcy powstałymi z tego tytułu kosztami.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Przyjęcie przedmiotu zamówienia przez Zamawiającego nastąpi na podstawie Protokołu odbioru stanowiącego załącznik nr 2 do umowy podpisanego przez obie Strony bez zastrzeżeń po uprzednim wniesieniu oraz sprawdzeniu zgodności parametrów technicznych.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 xml:space="preserve">W przypadku stwierdzenia wad przedmiotu zamówienia w trakcie protokolarnego odbioru Wykonawca  wymieni  przedmiot zamówienia na nowy, wolny od wad. W takim przypadku strony wyznaczą nowy termin protokolarnego odbioru przedmiotu zamówienia, co nie zwolni Wykonawcy z obowiązku zapłaty kar umownych określonych w §7 ust. 1 (jeżeli w tej dacie upłynie już termin wynikający z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3 ust 1 Umowy).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jest zobowiązany do zabrania i wywozu opakowań zabezpieczających po dostarczonym przedmiocie zamówienia.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4.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WARUNKI PŁATNOŚCI</w:t>
      </w:r>
    </w:p>
    <w:p w:rsidR="007B62D4" w:rsidRPr="007B62D4" w:rsidRDefault="007B62D4" w:rsidP="007B6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>Zamawiający dokona zapłaty za przedmiot umowy w terminie 30 dni od daty  otrzymania oryginału faktury prawidłowo wystawionej i dostarczonej na adres płatnika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Przesłanie faktury w formie elektronicznej wyklucza możliwość jej wystawienia w formie papierowej, lecz nie zwalnia               z obowiązku dostarczenia na adres płatnika oryginału podpisanego Protokołu, o którym mowa w ust. 3.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Podstawą wystawienia przez Wykonawcę faktury będzie dokonanie odbioru przedmiotu zamówienia przez Zamawiającego      i podpisanie protokołu odbioru przez obie strony bez zastrzeżeń. 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Oryginał podpisanego Protokołu odbioru jest integralną częścią faktury.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Po stronie Zamawiającego osobą upoważnioną do podpisania Protokołu odbioru jest …...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>Wykonawca zobowiązany jest do umieszczenia na fakturze numeru przedmiotowej umowy.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Należność przekazywana będzie na rachunek bankowy Wykonawcy wskazany na fakturze.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Wykonawca jest zobowiązany do wystawienia faktury zgodnie z pozycjami ujętymi w Specyfikacji. Faktura niezgodna                z postanowieniami Umowy nie zostanie przez Zamawiającego przyjęta lub zostanie odesłana do Wykonawcy w celu skorygowania. 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Płatność uważana będzie za zrealizowaną w dniu, w którym bank obciąży rachunek bankowy Zamawiającego.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W przypadku towarów lub usług wymienionych w załączniku nr 15 do ustawy z dnia 11.03.2004 r. </w:t>
      </w: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br/>
        <w:t xml:space="preserve">o podatku od towarów i usług (Dz.U. z 2021 r., poz. 685 </w:t>
      </w:r>
      <w:proofErr w:type="spellStart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t.j</w:t>
      </w:r>
      <w:proofErr w:type="spellEnd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. z </w:t>
      </w:r>
      <w:proofErr w:type="spellStart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późn</w:t>
      </w:r>
      <w:proofErr w:type="spellEnd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. zm.), zwanej dalej ustawą o VAT, Wykonawca zobowiązany jest do wyspecyfikowania w treści faktury symbolu PKWiU/CN towaru lub usługi, której dotyczy faktura.</w:t>
      </w:r>
    </w:p>
    <w:p w:rsidR="007B62D4" w:rsidRPr="007B62D4" w:rsidRDefault="007B62D4" w:rsidP="007B62D4">
      <w:pPr>
        <w:pageBreakBefore/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lastRenderedPageBreak/>
        <w:sym w:font="Arial" w:char="00A7"/>
      </w:r>
      <w:r w:rsidRPr="007B62D4">
        <w:rPr>
          <w:rFonts w:ascii="Ubuntu" w:eastAsia="Times New Roman" w:hAnsi="Ubuntu" w:cs="Times New Roman"/>
          <w:b/>
          <w:sz w:val="20"/>
          <w:lang w:eastAsia="pl-PL"/>
        </w:rPr>
        <w:t xml:space="preserve"> 5.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NADZÓR NAD REALIZACJĄ UMOWY</w:t>
      </w:r>
    </w:p>
    <w:p w:rsidR="007B62D4" w:rsidRPr="007B62D4" w:rsidRDefault="007B62D4" w:rsidP="007B62D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Zamawiający powierza …. koordynowanie działań związanych z realizacją Umowy i wynikających z niej zobowiązań Stron,         w tym w zakresie odbioru przedmiotu zamówienia oraz podejmowania odpowiednich działań w przypadku niewykonania lub nienależytego wykonania Umowy przez Wykonawcę (koordynowanie realizacji Umowy).</w:t>
      </w:r>
    </w:p>
    <w:p w:rsidR="007B62D4" w:rsidRPr="007B62D4" w:rsidRDefault="007B62D4" w:rsidP="007B62D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Ustala się następujące dane kontaktowe Stron w zakresie dokonywania i przyjmowania zgłoszeń, pism i oświadczeń związanych z realizacją Umowy:</w:t>
      </w:r>
    </w:p>
    <w:p w:rsidR="007B62D4" w:rsidRPr="007B62D4" w:rsidRDefault="007B62D4" w:rsidP="007B62D4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</w:rPr>
        <w:t>po stronie Zamawiającego: ………, tel.:</w:t>
      </w:r>
      <w:r w:rsidRPr="007B62D4">
        <w:rPr>
          <w:rFonts w:ascii="Ubuntu" w:eastAsia="Times New Roman" w:hAnsi="Ubuntu" w:cs="Times New Roman"/>
          <w:sz w:val="20"/>
          <w:lang w:eastAsia="pl-PL"/>
        </w:rPr>
        <w:t xml:space="preserve"> ……….</w:t>
      </w:r>
      <w:r w:rsidRPr="007B62D4">
        <w:rPr>
          <w:rFonts w:ascii="Ubuntu" w:eastAsia="Times New Roman" w:hAnsi="Ubuntu" w:cs="Times New Roman"/>
          <w:sz w:val="20"/>
        </w:rPr>
        <w:t xml:space="preserve">, adres poczty elektronicznej: </w:t>
      </w:r>
      <w:hyperlink r:id="rId7" w:history="1">
        <w:r w:rsidRPr="007B62D4">
          <w:rPr>
            <w:rFonts w:ascii="Ubuntu" w:eastAsia="Times New Roman" w:hAnsi="Ubuntu" w:cs="Times New Roman"/>
            <w:color w:val="0563C1"/>
            <w:sz w:val="20"/>
            <w:u w:val="single"/>
          </w:rPr>
          <w:t>………….</w:t>
        </w:r>
      </w:hyperlink>
      <w:r w:rsidRPr="007B62D4">
        <w:rPr>
          <w:rFonts w:ascii="Ubuntu" w:eastAsia="Times New Roman" w:hAnsi="Ubuntu" w:cs="Times New Roman"/>
          <w:sz w:val="20"/>
        </w:rPr>
        <w:t>,</w:t>
      </w:r>
    </w:p>
    <w:p w:rsidR="007B62D4" w:rsidRPr="007B62D4" w:rsidRDefault="007B62D4" w:rsidP="007B62D4">
      <w:pPr>
        <w:numPr>
          <w:ilvl w:val="0"/>
          <w:numId w:val="11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po stronie Wykonawcy: ……………….... (imię i nazwisko wyznaczonego pracownika lub nazwa wyznaczonej komórki organizacyjnej), tel.: ……………………..….., adres poczty elektronicznej: …………@..................,</w:t>
      </w:r>
    </w:p>
    <w:p w:rsidR="007B62D4" w:rsidRPr="007B62D4" w:rsidRDefault="007B62D4" w:rsidP="007B62D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Zmiana danych określonych w ust. 2 nie wymaga zmiany Umowy w formie aneksu. Dla skutecznej zmiany wskazanych w ust. 2 danych wystarczające będzie przesłanie powiadomienia drugiej Stronie w formie pisemnej, podpisanego przez osobę upoważnioną do reprezentowania Strony dokonującej zmiany.</w:t>
      </w:r>
    </w:p>
    <w:p w:rsidR="007B62D4" w:rsidRPr="007B62D4" w:rsidRDefault="007B62D4" w:rsidP="007B62D4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§ 6.</w:t>
      </w:r>
    </w:p>
    <w:p w:rsidR="007B62D4" w:rsidRPr="007B62D4" w:rsidRDefault="007B62D4" w:rsidP="007B62D4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GWARANCJE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Wykonawca gwarantuje, że </w:t>
      </w:r>
      <w:r w:rsidR="0064763E">
        <w:rPr>
          <w:rFonts w:ascii="Ubuntu" w:eastAsia="Times New Roman" w:hAnsi="Ubuntu" w:cs="Times New Roman"/>
          <w:sz w:val="20"/>
          <w:szCs w:val="20"/>
          <w:lang w:eastAsia="x-none"/>
        </w:rPr>
        <w:t xml:space="preserve">użyte materiały, wykorzystane do realizacji zamówienia są fabrycznie nowe </w:t>
      </w:r>
      <w:r w:rsidR="0064763E">
        <w:rPr>
          <w:rFonts w:ascii="Ubuntu" w:eastAsia="Times New Roman" w:hAnsi="Ubuntu" w:cs="Times New Roman"/>
          <w:sz w:val="20"/>
          <w:szCs w:val="20"/>
          <w:lang w:val="x-none" w:eastAsia="x-none"/>
        </w:rPr>
        <w:t>,</w:t>
      </w:r>
      <w:r w:rsidRPr="007B62D4">
        <w:rPr>
          <w:rFonts w:ascii="Ubuntu" w:eastAsia="Times New Roman" w:hAnsi="Ubuntu" w:cs="Times New Roman"/>
          <w:sz w:val="20"/>
          <w:szCs w:val="20"/>
          <w:lang w:eastAsia="x-none"/>
        </w:rPr>
        <w:t xml:space="preserve"> </w:t>
      </w: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>o</w:t>
      </w:r>
      <w:r w:rsidRPr="007B62D4">
        <w:rPr>
          <w:rFonts w:ascii="Ubuntu" w:eastAsia="Times New Roman" w:hAnsi="Ubuntu" w:cs="Times New Roman"/>
          <w:sz w:val="20"/>
          <w:szCs w:val="20"/>
          <w:lang w:eastAsia="x-none"/>
        </w:rPr>
        <w:t> </w:t>
      </w: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>wysokim standardzie, zarówno pod względem jakości jak i funkcjonalności, a także wolny od wad materiałowych i konstrukcyjnych.</w:t>
      </w:r>
      <w:r w:rsidRPr="007B62D4">
        <w:rPr>
          <w:rFonts w:ascii="Ubuntu" w:eastAsia="Times New Roman" w:hAnsi="Ubuntu" w:cs="Times New Roman"/>
          <w:color w:val="FF0000"/>
          <w:sz w:val="20"/>
          <w:szCs w:val="20"/>
          <w:lang w:val="x-none" w:eastAsia="x-none"/>
        </w:rPr>
        <w:t xml:space="preserve">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Od daty podpisania bez zastrzeżeń Protokołu odbioru Wykonawca udziela …….. miesięcy gwarancji na zakupiony przedmiot zamówienia zgodnie z treścią zapytania ofertowego. 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w ramach gwarancji wykonuje wszystkie usługi bez dodatkowych opłat, czyli na własny koszt naprawia lub wymienia uszkodzone elementy, które uległy uszkodzeniu w czasie prawidłowego użytkowania i nie obciąża Zamawiającego kosztami  powstałymi z tego tytułu.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Zgłoszenia wad Zamawiający będzie dokonywał pisemnie lub drogą elektroniczną na adres e-mail ……………………………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w okresie gwarancji dostarczony przedmiot zamówienia okaże się wadliwy, Wykonawca zobowiązuje się do jego naprawy w ciągu 14 dni kalendarzowych od chwili zgłoszenia. Za zgodą Zamawiającego można ustalić dłuższy termin wykonania naprawy, co każdorazowo wymaga szczegółowego uzasadnienia przez Wykonawcę i wyrażenia zgody przez Zamawiającego.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niewykonania naprawy w terminie 14 dni kalendarzowych określonym w ust. 5 lub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>- w przypadku określonym w ust 5 zdanie drugie w terminie uzgodnionym z Zamawiającym -  Zamawiający ma prawo zlecić naprawę innemu podmiotowi, a kosztami naprawy obciążyć Wykonawcę.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zobowiązuje się do wymiany wadliwego przedmiotu zamówienia w terminie nie dłuższym niż 30 dni kalendarzowych liczonym od dnia otrzymania wezwania ze strony Zamawiającego:</w:t>
      </w:r>
    </w:p>
    <w:p w:rsidR="007B62D4" w:rsidRPr="007B62D4" w:rsidRDefault="007B62D4" w:rsidP="007B62D4">
      <w:pPr>
        <w:numPr>
          <w:ilvl w:val="0"/>
          <w:numId w:val="9"/>
        </w:numPr>
        <w:spacing w:after="0" w:line="240" w:lineRule="auto"/>
        <w:ind w:left="993" w:hanging="27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trzykrotnego nieskutecznego usunięcia tej samej wady, </w:t>
      </w:r>
    </w:p>
    <w:p w:rsidR="007B62D4" w:rsidRPr="007B62D4" w:rsidRDefault="007B62D4" w:rsidP="007B62D4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zaistnienia w okresie gwarancji wad przedmiotu zamówienia, które nie kwalifikują się do usunięcia.</w:t>
      </w:r>
    </w:p>
    <w:p w:rsidR="007B62D4" w:rsidRPr="007B62D4" w:rsidRDefault="007B62D4" w:rsidP="007B62D4">
      <w:pPr>
        <w:spacing w:after="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Dostarczenie nowego przedmiotu zamówienia nastąpi na koszt i ryzyko Wykonawcy.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wymiany przedmiotu zamówienia na nowy okres udzielonej gwarancji liczony jest od nowa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biegnie od momentu wymiany potwierdzonej protokołem odbioru podpisanym przez obie strony bez zastrzeżeń.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Strony zgodnie oświadczają, że w sytuacji opisanej w ust. 8 rękojmia ulega automatycznemu przedłużeniu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>i obowiązuje do dnia upływu okresu gwarancji liczonego jak w ust. 8.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7.</w:t>
      </w:r>
    </w:p>
    <w:p w:rsidR="007B62D4" w:rsidRPr="007B62D4" w:rsidRDefault="007B62D4" w:rsidP="007B62D4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KARY UMOWNE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nieterminowego wykonania przedmiotu umowy w stosunku do terminu określonego w §3 ust. 1 Wykonawca zapłaci karę umowną w wysokości 0,2% wartości netto Umowy określonej w § 2 ust. 1(dla danego pakietu) za każdy rozpoczęty dzień zwłoki.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zwłoki w dostawie powyżej 14 dni kalendarzowych od terminu wyznaczonego w  § 3 ust. 1 Umowy Zamawiający zastrzega sobie prawo do odstąpienia od umowy z winy Wykonawcy w terminie kolejnych 14 dni od dnia zaistnienia podstawy do odstąpienia od Umowy.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odstąpienia od umowy przez którąkolwiek ze stron z przyczyn leżących po stronie Wykonawcy Wykonawca zapłaci Zamawiającemu karę umowną w wysokości 10 % wartości netto Umowy określonej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w § 2 ust. 1.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przekroczenia maksymalnego terminu na wykonanie naprawy w stosunku do terminu określonego w §6 ust. 5 lub wymiany w stosunku do terminu określonego w §6 ust 7 w ramach udzielonej gwarancji Wykonawca zapłaci karę umowną w wysokości 0,2% wartości netto umowy określonej w § 2 ust. 1 (dla danego pakietu) za każdy kolejny rozpoczęty dzień zwłoki.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uniemożliwienia Wykonawcy realizacji umowy w zakresie dostawy i wniesienia przedmiotu zamówienia, pomimo uzgodnienia terminu zgodnie z treścią § 3 ust. 2, Zamawiający zapłaci Wykonawcy karę umowną w wysokości 0,2% wartości netto umowy określonej w § 2 ust. 1 za każdy rozpoczęty dzień zwłoki.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Łączna maksymalna kwota kar umownych naliczonych przez Strony na podstawie Umowy nie przekroczy 15% kwoty netto określonej w § 2 ust. 1 Umowy.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 zastrzega sobie prawo potrącenia należności z tytułu kar umownych z wynagrodzenia Wykonawcy, na co Wykonawca wyraża zgodę przez podpisanie niniejszej umowy, z uwzględnieniem ograniczeń wynikających z art. 15r</w:t>
      </w:r>
      <w:r w:rsidRPr="007B62D4">
        <w:rPr>
          <w:rFonts w:ascii="Ubuntu" w:eastAsia="Times New Roman" w:hAnsi="Ubuntu" w:cs="Times New Roman"/>
          <w:sz w:val="20"/>
          <w:szCs w:val="20"/>
          <w:vertAlign w:val="superscript"/>
          <w:lang w:eastAsia="pl-PL"/>
        </w:rPr>
        <w:t xml:space="preserve">1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ustawy z dnia 2 marca 2020 r. o szczególnych rozwiązaniach związanych z zapobieganiem, przeciwdziałaniem i zwalczaniem COVID-19, innych chorób zakaźnych oraz wywołanych nimi sytuacji kryzysowych (tj.: Dz.U. z 2021 r. poz. 1192 z późn.zm.).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Zapłata kar umownych nie wyłącza odpowiedzialności odszkodowawczej (uzupełniającej) Wykonawcy wobec Zamawiającego na zasadach określonych w Kodeksie cywilnym.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8.</w:t>
      </w:r>
    </w:p>
    <w:p w:rsidR="007B62D4" w:rsidRPr="007B62D4" w:rsidRDefault="007B62D4" w:rsidP="007B62D4">
      <w:pPr>
        <w:keepNext/>
        <w:tabs>
          <w:tab w:val="center" w:pos="4488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ROZSTRZYGANIE SPORÓW</w:t>
      </w:r>
    </w:p>
    <w:p w:rsidR="007B62D4" w:rsidRPr="007B62D4" w:rsidRDefault="007B62D4" w:rsidP="007B62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Wszelkie spory wynikające z niniejszej umowy rozstrzygane będą na zasadach wzajemnych negocjacji. </w:t>
      </w:r>
    </w:p>
    <w:p w:rsidR="007B62D4" w:rsidRPr="007B62D4" w:rsidRDefault="007B62D4" w:rsidP="007B62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Strony nie osiągną kompromisu, wówczas sprawy sporne rozpatrywane będą przez sąd właściwy dla siedziby Zamawiającego.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9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ZMIANY UMOWY PRZEWIDZIANE PRZEZ ZAMAWIAJĄCEGO</w:t>
      </w:r>
    </w:p>
    <w:p w:rsidR="007B62D4" w:rsidRPr="007B62D4" w:rsidRDefault="007B62D4" w:rsidP="007B62D4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Zakazuje się istotnych zmian postanowień Umowy w stosunku do treści oferty, na podstawie której dokonano wyboru Wykonawcy, za wyjątkiem </w:t>
      </w:r>
      <w:r w:rsidRPr="007B62D4">
        <w:rPr>
          <w:rFonts w:ascii="Ubuntu" w:eastAsia="Times New Roman" w:hAnsi="Ubuntu" w:cs="Times New Roman"/>
          <w:sz w:val="20"/>
          <w:lang w:eastAsia="pl-PL"/>
        </w:rPr>
        <w:t>zmian powszechnie obowiązujących przepisów prawa w zakresie mającym wpływ na realizację Umowy(np. zmiana podatku VAT).</w:t>
      </w:r>
    </w:p>
    <w:p w:rsidR="007B62D4" w:rsidRPr="007B62D4" w:rsidRDefault="007B62D4" w:rsidP="007B62D4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Wszystkie zmiany dotyczące ustaleń zawartych w Umowie wymagają każdorazowo formy pisemnego aneksu pod rygorem nieważności za wyjątkiem zmian, dla których odmiennie postanowiono w Umowie.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10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SIŁA WYŻSZA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Cs/>
          <w:sz w:val="20"/>
          <w:szCs w:val="20"/>
          <w:lang w:eastAsia="pl-PL"/>
        </w:rPr>
        <w:t>Strony ustalają, że żadna z nich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nie będzie odpowiedzialna za niewykonanie lub nienależyte wykonanie zobowiązań wynikających z Umowy spowodowane przez okoliczności traktowane jako Siła Wyższa.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Przez Siłę Wyższą rozumie się zdarzenia pozostające poza kontrolą Stron, których nie mogły one przewidzieć, ani którym nie mogły zapobiec, a które zakłócają lub uniemożliwiają realizację Umowy.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zaistnienia Siły Wyższej Strona, której taka okoliczność uniemożliwia lub utrudnia prawidłowe wywiązanie się     z jej zobowiązań, niezwłocznie (nie później jednak niż w ciągu 7 dni) powiadomi drugą Stronę o takich okolicznościach i ich przyczynie.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wystąpienia przeszkody w realizacji Umowy spowodowanej działaniem Siły Wyższej Strony uzgodnią tryb dalszego postępowania i ewentualnie nowe warunki realizacji przedmiotu Umowy.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Siła Wyższa będzie trwała nieprzerwanie przez okres 30 dni lub dłużej Strony mogą w drodze wzajemnego uzgodnienia rozwiązać Umowę bez nakładania na żadną z nich dalszych zobowiązań oprócz płatności należnych z tytułu realizacji Umowy do dnia jej rozwiązania.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11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POSTANOWIENIA KOŃCOWE</w:t>
      </w:r>
    </w:p>
    <w:p w:rsidR="007B62D4" w:rsidRPr="007B62D4" w:rsidRDefault="007B62D4" w:rsidP="007B62D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7B62D4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 xml:space="preserve">Zamawiający i Wykonawca zobowiązują się do współdziałania przy wykonaniu Umowy </w:t>
      </w:r>
      <w:bookmarkStart w:id="0" w:name="highlightHit_1786"/>
      <w:bookmarkEnd w:id="0"/>
      <w:r w:rsidRPr="007B62D4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>w celu należytej realizacji objętego nią zamówienia.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sprawach nieuregulowanych Umową mają zastosowanie przepisy </w:t>
      </w:r>
      <w:r w:rsidRPr="007B62D4">
        <w:rPr>
          <w:rFonts w:ascii="Ubuntu" w:eastAsia="Times New Roman" w:hAnsi="Ubuntu" w:cs="Times New Roman"/>
          <w:sz w:val="20"/>
          <w:lang w:eastAsia="pl-PL"/>
        </w:rPr>
        <w:t xml:space="preserve">Kodeksu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cywilnego (</w:t>
      </w:r>
      <w:proofErr w:type="spellStart"/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t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>.j</w:t>
      </w:r>
      <w:proofErr w:type="spellEnd"/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. Dz.U. z 2020 r. poz. 1740 z późn.zm.)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oraz inne przepisy prawa mające związek z przedmiotem Umowy.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Ewentualna nieważność jednego lub kilku postanowień Umowy nie wpływa na ważność Umowy w całości. W takim przypadku Strony zastąpią nieważne postanowienie postanowieniem zgodnym z obowiązującymi przepisami oraz celem Umowy.</w:t>
      </w:r>
    </w:p>
    <w:p w:rsidR="007B62D4" w:rsidRPr="00601A8A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601A8A">
        <w:rPr>
          <w:rFonts w:ascii="Ubuntu" w:eastAsia="Times New Roman" w:hAnsi="Ubuntu" w:cs="Times New Roman"/>
          <w:sz w:val="20"/>
          <w:szCs w:val="20"/>
          <w:lang w:eastAsia="pl-PL"/>
        </w:rPr>
        <w:t>W razie rozbieżności pomiędzy treścią zapytania ofertowego a postanowieniami Umowy oraz w sprawach nieuregulowanych Umową priorytet nadaje się zapisom zapytania ofertowego.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Żadna ze Stron nie jest uprawniona do przeniesienia swoich praw i zobowiązań z tytułu Umowy na inny podmiot bez uzyskania pisemnej zgody drugiej Strony.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napToGrid w:val="0"/>
          <w:sz w:val="20"/>
          <w:szCs w:val="20"/>
          <w:lang w:eastAsia="pl-PL"/>
        </w:rPr>
        <w:t>Strony zobowiązują się do każdorazowego powiadamiania o zmianie adresu swojej siedziby pod rygorem uznania za skutecznie doręczoną korespondencję wysłaną pod dotychczas podany adres.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Umowa została sporządzona w dwóch jednobrzmiących egzemplarzach, po jednym egzemplarzu dla każdej ze Stron.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Integralną częścią niniejszej umowy są następujące załączniki:</w:t>
      </w:r>
    </w:p>
    <w:p w:rsidR="007B62D4" w:rsidRPr="007B62D4" w:rsidRDefault="007B62D4" w:rsidP="007B62D4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Formularz ofertowy – załącznik nr 1</w:t>
      </w:r>
    </w:p>
    <w:p w:rsidR="007B62D4" w:rsidRPr="007B62D4" w:rsidRDefault="007B62D4" w:rsidP="007B62D4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Protokół odbioru – załącznik nr 2</w:t>
      </w:r>
    </w:p>
    <w:p w:rsidR="007B62D4" w:rsidRPr="007B62D4" w:rsidRDefault="007B62D4" w:rsidP="007B62D4">
      <w:pPr>
        <w:tabs>
          <w:tab w:val="left" w:pos="-3686"/>
        </w:tabs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before="240" w:after="120" w:line="240" w:lineRule="auto"/>
        <w:ind w:firstLine="708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 xml:space="preserve">      </w:t>
      </w:r>
    </w:p>
    <w:p w:rsidR="007B62D4" w:rsidRPr="007B62D4" w:rsidRDefault="007B62D4" w:rsidP="007B62D4">
      <w:pPr>
        <w:spacing w:before="1080" w:after="120" w:line="240" w:lineRule="auto"/>
        <w:ind w:firstLine="709"/>
        <w:jc w:val="center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>WYKONAWCA</w:t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  <w:t xml:space="preserve">                                                          </w:t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  <w:t xml:space="preserve">         ZAMAWIAJĄCY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</w:p>
    <w:p w:rsidR="007B62D4" w:rsidRPr="007B62D4" w:rsidRDefault="007B62D4" w:rsidP="007B62D4">
      <w:pPr>
        <w:pageBreakBefore/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/>
          <w:sz w:val="20"/>
          <w:szCs w:val="20"/>
          <w:lang w:eastAsia="pl-PL"/>
        </w:rPr>
        <w:lastRenderedPageBreak/>
        <w:t xml:space="preserve">Załącznik nr 2 do umowy   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/>
          <w:sz w:val="20"/>
          <w:szCs w:val="20"/>
          <w:lang w:eastAsia="pl-PL"/>
        </w:rPr>
        <w:t xml:space="preserve">                           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right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                                                   ………………………., dnia .................... r.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</w:t>
      </w:r>
    </w:p>
    <w:p w:rsidR="007B62D4" w:rsidRPr="007B62D4" w:rsidRDefault="007B62D4" w:rsidP="007B62D4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PROTOKÓŁ ODBIORU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keepNext/>
        <w:spacing w:after="0" w:line="240" w:lineRule="auto"/>
        <w:outlineLvl w:val="0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Zamawiający: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imieniu którego odbioru dokonuje: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potwierdza wykonanie przedmiotu umowy przez Wykonawcę niżej wymienionych przedmiotów zamówienia: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601625" w:rsidRDefault="007B62D4" w:rsidP="00601625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iCs/>
          <w:sz w:val="20"/>
          <w:szCs w:val="20"/>
          <w:lang w:val="x-none" w:eastAsia="x-none"/>
        </w:rPr>
        <w:t xml:space="preserve">1..................................................................................................................szt.............. </w:t>
      </w:r>
      <w:r w:rsidR="00601625">
        <w:rPr>
          <w:rFonts w:ascii="Ubuntu" w:eastAsia="Times New Roman" w:hAnsi="Ubuntu" w:cs="Times New Roman"/>
          <w:bCs/>
          <w:iCs/>
          <w:sz w:val="20"/>
          <w:szCs w:val="20"/>
          <w:lang w:eastAsia="x-none"/>
        </w:rPr>
        <w:t>………………………..</w:t>
      </w:r>
      <w:bookmarkStart w:id="1" w:name="_GoBack"/>
      <w:bookmarkEnd w:id="1"/>
    </w:p>
    <w:p w:rsidR="007B62D4" w:rsidRPr="007B62D4" w:rsidRDefault="007B62D4" w:rsidP="007B62D4">
      <w:pPr>
        <w:spacing w:after="0" w:line="240" w:lineRule="auto"/>
        <w:ind w:left="567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Niniejszym   zgodnie   stwierdzamy,  że  przedmiot umowy wymieniony  powyżej zostaje przyjęty do eksploatacji bez zastrzeżeń.</w:t>
      </w:r>
    </w:p>
    <w:p w:rsidR="007B62D4" w:rsidRPr="007B62D4" w:rsidRDefault="007B62D4" w:rsidP="007B62D4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udziela gwarancji od dnia dzisiejszego, tj. ................................... zgodnie z zapisami dotyczącymi warunków gwarancji zawartymi w Umowie.  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Zastrzeżenia:........................................................................................................................</w:t>
      </w:r>
    </w:p>
    <w:p w:rsidR="007B62D4" w:rsidRPr="007B62D4" w:rsidRDefault="007B62D4" w:rsidP="007B62D4">
      <w:pPr>
        <w:spacing w:after="0" w:line="36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OSOBA  UPOWAŻNIONA                                                                               OSOBA    UPOWAŻNIONA </w:t>
      </w:r>
    </w:p>
    <w:p w:rsidR="007B62D4" w:rsidRPr="007B62D4" w:rsidRDefault="007B62D4" w:rsidP="007B62D4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PRZEZ  ZAMAWIAJĄCEGO:                                                                                   PRZEZ  WYKONAWCĘ</w:t>
      </w:r>
    </w:p>
    <w:p w:rsidR="007B62D4" w:rsidRPr="007B62D4" w:rsidRDefault="007B62D4" w:rsidP="007B62D4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ind w:left="72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075788" w:rsidRDefault="00075788"/>
    <w:sectPr w:rsidR="00075788" w:rsidSect="00193BDB">
      <w:footerReference w:type="even" r:id="rId8"/>
      <w:footerReference w:type="default" r:id="rId9"/>
      <w:pgSz w:w="11906" w:h="16838"/>
      <w:pgMar w:top="1134" w:right="707" w:bottom="1134" w:left="709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E2" w:rsidRDefault="002902E2">
      <w:pPr>
        <w:spacing w:after="0" w:line="240" w:lineRule="auto"/>
      </w:pPr>
      <w:r>
        <w:separator/>
      </w:r>
    </w:p>
  </w:endnote>
  <w:endnote w:type="continuationSeparator" w:id="0">
    <w:p w:rsidR="002902E2" w:rsidRDefault="0029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C8" w:rsidRDefault="007B62D4" w:rsidP="00FA5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0C8" w:rsidRDefault="002902E2" w:rsidP="00345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4C" w:rsidRDefault="007B62D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7620" t="9525" r="1270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942" w:rsidRDefault="007B62D4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4E90" w:rsidRPr="00604E90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7B7942" w:rsidRDefault="007B62D4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04E90" w:rsidRPr="00604E9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E2" w:rsidRDefault="002902E2">
      <w:pPr>
        <w:spacing w:after="0" w:line="240" w:lineRule="auto"/>
      </w:pPr>
      <w:r>
        <w:separator/>
      </w:r>
    </w:p>
  </w:footnote>
  <w:footnote w:type="continuationSeparator" w:id="0">
    <w:p w:rsidR="002902E2" w:rsidRDefault="0029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27"/>
    <w:multiLevelType w:val="hybridMultilevel"/>
    <w:tmpl w:val="0B5C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7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550400"/>
    <w:multiLevelType w:val="hybridMultilevel"/>
    <w:tmpl w:val="B36CB8CE"/>
    <w:lvl w:ilvl="0" w:tplc="59A2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55E76"/>
    <w:multiLevelType w:val="hybridMultilevel"/>
    <w:tmpl w:val="5DAAC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5405E"/>
    <w:multiLevelType w:val="hybridMultilevel"/>
    <w:tmpl w:val="225A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95C"/>
    <w:multiLevelType w:val="multilevel"/>
    <w:tmpl w:val="F1A4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845399"/>
    <w:multiLevelType w:val="hybridMultilevel"/>
    <w:tmpl w:val="EE64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E70"/>
    <w:multiLevelType w:val="hybridMultilevel"/>
    <w:tmpl w:val="2F4C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1DC7"/>
    <w:multiLevelType w:val="hybridMultilevel"/>
    <w:tmpl w:val="98BA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6C1"/>
    <w:multiLevelType w:val="hybridMultilevel"/>
    <w:tmpl w:val="5A86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206C3"/>
    <w:multiLevelType w:val="hybridMultilevel"/>
    <w:tmpl w:val="D7A67D66"/>
    <w:lvl w:ilvl="0" w:tplc="04150011">
      <w:start w:val="1"/>
      <w:numFmt w:val="decimal"/>
      <w:lvlText w:val="%1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D3628"/>
    <w:multiLevelType w:val="hybridMultilevel"/>
    <w:tmpl w:val="883E3E30"/>
    <w:lvl w:ilvl="0" w:tplc="6CC8C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257CD"/>
    <w:multiLevelType w:val="hybridMultilevel"/>
    <w:tmpl w:val="792608B6"/>
    <w:lvl w:ilvl="0" w:tplc="6E1A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4CA6EF56">
      <w:start w:val="1"/>
      <w:numFmt w:val="decimal"/>
      <w:lvlText w:val="%2)"/>
      <w:lvlJc w:val="left"/>
      <w:pPr>
        <w:ind w:left="1500" w:hanging="42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30221"/>
    <w:multiLevelType w:val="hybridMultilevel"/>
    <w:tmpl w:val="92C65CB6"/>
    <w:lvl w:ilvl="0" w:tplc="D040A454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D4"/>
    <w:rsid w:val="00075788"/>
    <w:rsid w:val="00215457"/>
    <w:rsid w:val="002902E2"/>
    <w:rsid w:val="003D2BA2"/>
    <w:rsid w:val="00601625"/>
    <w:rsid w:val="00601A8A"/>
    <w:rsid w:val="00604E90"/>
    <w:rsid w:val="0064763E"/>
    <w:rsid w:val="006916E5"/>
    <w:rsid w:val="007B1CD2"/>
    <w:rsid w:val="007B62D4"/>
    <w:rsid w:val="00892695"/>
    <w:rsid w:val="009A09F5"/>
    <w:rsid w:val="00B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401F7"/>
  <w15:chartTrackingRefBased/>
  <w15:docId w15:val="{59BF6641-1B50-4E51-AD2D-9E259CE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6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62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pracowniaOgrodnicza</cp:lastModifiedBy>
  <cp:revision>5</cp:revision>
  <dcterms:created xsi:type="dcterms:W3CDTF">2022-10-06T11:06:00Z</dcterms:created>
  <dcterms:modified xsi:type="dcterms:W3CDTF">2022-10-07T07:59:00Z</dcterms:modified>
</cp:coreProperties>
</file>