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FAFE" w14:textId="006F8D36" w:rsidR="00FC3C5C" w:rsidRDefault="00FC3C5C" w:rsidP="00FC3C5C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3 szczegółowa specyfikacja</w:t>
      </w:r>
      <w:r w:rsidR="008131F2">
        <w:rPr>
          <w:b/>
          <w:sz w:val="24"/>
          <w:szCs w:val="24"/>
        </w:rPr>
        <w:t xml:space="preserve"> – wymagania techniczne</w:t>
      </w:r>
      <w:r>
        <w:rPr>
          <w:b/>
          <w:sz w:val="24"/>
          <w:szCs w:val="24"/>
        </w:rPr>
        <w:t>.</w:t>
      </w:r>
    </w:p>
    <w:p w14:paraId="333CDF09" w14:textId="77777777" w:rsidR="00E54D56" w:rsidRPr="00E54D56" w:rsidRDefault="00E54D56" w:rsidP="00E54D56">
      <w:pPr>
        <w:numPr>
          <w:ilvl w:val="0"/>
          <w:numId w:val="1"/>
        </w:numPr>
        <w:spacing w:line="259" w:lineRule="auto"/>
        <w:contextualSpacing/>
        <w:rPr>
          <w:rFonts w:ascii="Times New Roman" w:eastAsiaTheme="minorHAnsi" w:hAnsi="Times New Roman"/>
          <w:b/>
          <w:sz w:val="20"/>
          <w:szCs w:val="20"/>
          <w:u w:val="single"/>
        </w:rPr>
      </w:pPr>
      <w:r w:rsidRPr="00E54D56">
        <w:rPr>
          <w:rFonts w:ascii="Times New Roman" w:eastAsiaTheme="minorHAnsi" w:hAnsi="Times New Roman"/>
          <w:b/>
          <w:sz w:val="20"/>
          <w:szCs w:val="20"/>
          <w:u w:val="single"/>
        </w:rPr>
        <w:t>Laptop nr 1 z systemem operacyjnym minimum Windows 10 - 2 sztuki.</w:t>
      </w:r>
    </w:p>
    <w:p w14:paraId="41452DDE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Typ matrycy</w:t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  <w:t>LED</w:t>
      </w:r>
    </w:p>
    <w:p w14:paraId="15FD7013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Przekątna ekranu</w:t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  <w:t>min. 15.6 cali i nie większa niż 17 cali</w:t>
      </w:r>
    </w:p>
    <w:p w14:paraId="36C134E3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 xml:space="preserve">Rozdzielczość                            </w:t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  <w:t>min. 1920 x 1080 (Full HD) pikseli</w:t>
      </w:r>
    </w:p>
    <w:p w14:paraId="2D16B3D8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Powłoka ekranu</w:t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  <w:t>Matowa (</w:t>
      </w:r>
      <w:proofErr w:type="spellStart"/>
      <w:r w:rsidRPr="00E54D56">
        <w:rPr>
          <w:rFonts w:ascii="Times New Roman" w:eastAsiaTheme="minorHAnsi" w:hAnsi="Times New Roman"/>
          <w:color w:val="000000" w:themeColor="text1"/>
        </w:rPr>
        <w:t>Anti-Glare</w:t>
      </w:r>
      <w:proofErr w:type="spellEnd"/>
      <w:r w:rsidRPr="00E54D56">
        <w:rPr>
          <w:rFonts w:ascii="Times New Roman" w:eastAsiaTheme="minorHAnsi" w:hAnsi="Times New Roman"/>
          <w:color w:val="000000" w:themeColor="text1"/>
        </w:rPr>
        <w:t>)</w:t>
      </w:r>
    </w:p>
    <w:p w14:paraId="5AFE34F7" w14:textId="77777777" w:rsidR="00E54D56" w:rsidRPr="00E54D56" w:rsidRDefault="00E54D56" w:rsidP="00E54D56">
      <w:pPr>
        <w:spacing w:after="40" w:line="259" w:lineRule="auto"/>
        <w:ind w:right="-993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Zainstalowany procesor</w:t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  <w:t xml:space="preserve">AMD </w:t>
      </w:r>
      <w:proofErr w:type="spellStart"/>
      <w:r w:rsidRPr="00E54D56">
        <w:rPr>
          <w:rFonts w:ascii="Times New Roman" w:eastAsiaTheme="minorHAnsi" w:hAnsi="Times New Roman"/>
          <w:color w:val="000000" w:themeColor="text1"/>
        </w:rPr>
        <w:t>Ryzen</w:t>
      </w:r>
      <w:proofErr w:type="spellEnd"/>
      <w:r w:rsidRPr="00E54D56">
        <w:rPr>
          <w:rFonts w:ascii="Times New Roman" w:eastAsiaTheme="minorHAnsi" w:hAnsi="Times New Roman"/>
          <w:color w:val="000000" w:themeColor="text1"/>
        </w:rPr>
        <w:t xml:space="preserve">™ 5 5500U (2.10/4.0GHz; 6 rdzeni/12 wątków; 15W) </w:t>
      </w:r>
    </w:p>
    <w:p w14:paraId="6542DD37" w14:textId="77777777" w:rsidR="00E54D56" w:rsidRPr="00E54D56" w:rsidRDefault="00E54D56" w:rsidP="00E54D56">
      <w:pPr>
        <w:spacing w:after="40" w:line="259" w:lineRule="auto"/>
        <w:ind w:left="2832" w:right="-993" w:firstLine="708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lub równoważny</w:t>
      </w:r>
    </w:p>
    <w:p w14:paraId="512D7FFD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b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Pamięć</w:t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  <w:t>min. 8 DDR 4 lub nowsze, z możliwością rozbudowy</w:t>
      </w:r>
    </w:p>
    <w:p w14:paraId="5993F429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Zamontowany dysk</w:t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  <w:t>min. 512 GB</w:t>
      </w:r>
      <w:r w:rsidRPr="00E54D56">
        <w:rPr>
          <w:rFonts w:ascii="Times New Roman" w:eastAsiaTheme="minorHAnsi" w:hAnsi="Times New Roman"/>
          <w:b/>
          <w:color w:val="000000" w:themeColor="text1"/>
        </w:rPr>
        <w:t xml:space="preserve">  </w:t>
      </w:r>
      <w:r w:rsidRPr="00E54D56">
        <w:rPr>
          <w:rFonts w:ascii="Times New Roman" w:eastAsiaTheme="minorHAnsi" w:hAnsi="Times New Roman"/>
          <w:color w:val="000000" w:themeColor="text1"/>
        </w:rPr>
        <w:t xml:space="preserve">SSD M.2 </w:t>
      </w:r>
      <w:proofErr w:type="spellStart"/>
      <w:r w:rsidRPr="00E54D56">
        <w:rPr>
          <w:rFonts w:ascii="Times New Roman" w:eastAsiaTheme="minorHAnsi" w:hAnsi="Times New Roman"/>
          <w:color w:val="000000" w:themeColor="text1"/>
        </w:rPr>
        <w:t>PCIe</w:t>
      </w:r>
      <w:proofErr w:type="spellEnd"/>
      <w:r w:rsidRPr="00E54D56">
        <w:rPr>
          <w:rFonts w:ascii="Times New Roman" w:eastAsiaTheme="minorHAnsi" w:hAnsi="Times New Roman"/>
          <w:color w:val="000000" w:themeColor="text1"/>
        </w:rPr>
        <w:t xml:space="preserve"> </w:t>
      </w:r>
      <w:proofErr w:type="spellStart"/>
      <w:r w:rsidRPr="00E54D56">
        <w:rPr>
          <w:rFonts w:ascii="Times New Roman" w:eastAsiaTheme="minorHAnsi" w:hAnsi="Times New Roman"/>
          <w:color w:val="000000" w:themeColor="text1"/>
        </w:rPr>
        <w:t>NVMe</w:t>
      </w:r>
      <w:proofErr w:type="spellEnd"/>
    </w:p>
    <w:p w14:paraId="1C0AAE46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Możliwość montażu dodatkowego dysku</w:t>
      </w:r>
      <w:r w:rsidRPr="00E54D56">
        <w:rPr>
          <w:rFonts w:ascii="Times New Roman" w:eastAsiaTheme="minorHAnsi" w:hAnsi="Times New Roman"/>
          <w:color w:val="000000" w:themeColor="text1"/>
        </w:rPr>
        <w:tab/>
        <w:t>Tak</w:t>
      </w:r>
    </w:p>
    <w:p w14:paraId="60CC840D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Port LAN</w:t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proofErr w:type="spellStart"/>
      <w:r w:rsidRPr="00E54D56">
        <w:rPr>
          <w:rFonts w:ascii="Times New Roman" w:eastAsiaTheme="minorHAnsi" w:hAnsi="Times New Roman"/>
          <w:color w:val="000000" w:themeColor="text1"/>
        </w:rPr>
        <w:t>LAN</w:t>
      </w:r>
      <w:proofErr w:type="spellEnd"/>
      <w:r w:rsidRPr="00E54D56">
        <w:rPr>
          <w:rFonts w:ascii="Times New Roman" w:eastAsiaTheme="minorHAnsi" w:hAnsi="Times New Roman"/>
          <w:color w:val="000000" w:themeColor="text1"/>
        </w:rPr>
        <w:t xml:space="preserve"> 1 </w:t>
      </w:r>
      <w:proofErr w:type="spellStart"/>
      <w:r w:rsidRPr="00E54D56">
        <w:rPr>
          <w:rFonts w:ascii="Times New Roman" w:eastAsiaTheme="minorHAnsi" w:hAnsi="Times New Roman"/>
          <w:color w:val="000000" w:themeColor="text1"/>
        </w:rPr>
        <w:t>Gbps</w:t>
      </w:r>
      <w:proofErr w:type="spellEnd"/>
    </w:p>
    <w:p w14:paraId="20F2D1A6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Złącze HDMI</w:t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proofErr w:type="spellStart"/>
      <w:r w:rsidRPr="00E54D56">
        <w:rPr>
          <w:rFonts w:ascii="Times New Roman" w:eastAsiaTheme="minorHAnsi" w:hAnsi="Times New Roman"/>
          <w:color w:val="000000" w:themeColor="text1"/>
        </w:rPr>
        <w:t>HDMI</w:t>
      </w:r>
      <w:proofErr w:type="spellEnd"/>
      <w:r w:rsidRPr="00E54D56">
        <w:rPr>
          <w:rFonts w:ascii="Times New Roman" w:eastAsiaTheme="minorHAnsi" w:hAnsi="Times New Roman"/>
          <w:color w:val="000000" w:themeColor="text1"/>
        </w:rPr>
        <w:t xml:space="preserve"> x1</w:t>
      </w:r>
    </w:p>
    <w:p w14:paraId="1E618880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Porty USB</w:t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  <w:t>min. 4x : 1x 2.0 + 2x 3.0 + 1x 3.0 Typu C</w:t>
      </w:r>
    </w:p>
    <w:p w14:paraId="1EBE5D03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Port Wi-Fi</w:t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  <w:t>IEEE 802.11ax</w:t>
      </w:r>
    </w:p>
    <w:p w14:paraId="0802ECA6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Port Bluetooth</w:t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proofErr w:type="spellStart"/>
      <w:r w:rsidRPr="00E54D56">
        <w:rPr>
          <w:rFonts w:ascii="Times New Roman" w:eastAsiaTheme="minorHAnsi" w:hAnsi="Times New Roman"/>
          <w:color w:val="000000" w:themeColor="text1"/>
        </w:rPr>
        <w:t>Bluetooth</w:t>
      </w:r>
      <w:proofErr w:type="spellEnd"/>
      <w:r w:rsidRPr="00E54D56">
        <w:rPr>
          <w:rFonts w:ascii="Times New Roman" w:eastAsiaTheme="minorHAnsi" w:hAnsi="Times New Roman"/>
          <w:color w:val="000000" w:themeColor="text1"/>
        </w:rPr>
        <w:t xml:space="preserve"> 5.0</w:t>
      </w:r>
    </w:p>
    <w:p w14:paraId="733D4463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Wbudowana kamera internetowa</w:t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  <w:t>Tak</w:t>
      </w:r>
    </w:p>
    <w:p w14:paraId="107590FD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bookmarkStart w:id="0" w:name="_Hlk117881749"/>
      <w:r w:rsidRPr="00E54D56">
        <w:rPr>
          <w:rFonts w:ascii="Times New Roman" w:eastAsiaTheme="minorHAnsi" w:hAnsi="Times New Roman"/>
          <w:color w:val="000000" w:themeColor="text1"/>
        </w:rPr>
        <w:t xml:space="preserve">Karta graficzna                                                    AMD </w:t>
      </w:r>
      <w:proofErr w:type="spellStart"/>
      <w:r w:rsidRPr="00E54D56">
        <w:rPr>
          <w:rFonts w:ascii="Times New Roman" w:eastAsiaTheme="minorHAnsi" w:hAnsi="Times New Roman"/>
          <w:color w:val="000000" w:themeColor="text1"/>
        </w:rPr>
        <w:t>Radeon</w:t>
      </w:r>
      <w:proofErr w:type="spellEnd"/>
      <w:r w:rsidRPr="00E54D56">
        <w:rPr>
          <w:rFonts w:ascii="Times New Roman" w:eastAsiaTheme="minorHAnsi" w:hAnsi="Times New Roman"/>
          <w:color w:val="000000" w:themeColor="text1"/>
        </w:rPr>
        <w:t xml:space="preserve"> lub równoważna</w:t>
      </w:r>
    </w:p>
    <w:p w14:paraId="0947F9AE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Karta dźwiękowa                                                 zintegrowana</w:t>
      </w:r>
    </w:p>
    <w:bookmarkEnd w:id="0"/>
    <w:p w14:paraId="29422B6E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System operacyjny</w:t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  <w:t>Microsoft® Windows 11 Home PL 64-bit</w:t>
      </w:r>
    </w:p>
    <w:p w14:paraId="6A88DCAC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Okres rękojmi w miesiącach</w:t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  <w:t>min 24 miesiące</w:t>
      </w:r>
    </w:p>
    <w:p w14:paraId="1F8697CA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Certyfikaty i standardy                                        proponowane modele komputerów muszą posiadać certyfikat Microsoft lub certyfikat producenta równoważnego systemu , potwierdzający poprawną współpracę proponowanych komputerów z dostarczonym systemem operacyjnym. Deklaracja CE.</w:t>
      </w:r>
    </w:p>
    <w:p w14:paraId="0979EA0A" w14:textId="77777777" w:rsidR="00E54D56" w:rsidRPr="00E54D56" w:rsidRDefault="00E54D56" w:rsidP="00E54D56">
      <w:pPr>
        <w:spacing w:line="259" w:lineRule="auto"/>
        <w:ind w:left="360"/>
        <w:rPr>
          <w:rFonts w:ascii="Times New Roman" w:eastAsiaTheme="minorHAnsi" w:hAnsi="Times New Roman"/>
          <w:b/>
        </w:rPr>
      </w:pPr>
      <w:r w:rsidRPr="00E54D56">
        <w:rPr>
          <w:rFonts w:ascii="Times New Roman" w:eastAsiaTheme="minorHAnsi" w:hAnsi="Times New Roman"/>
          <w:b/>
        </w:rPr>
        <w:t>Lub równoważne parametry.</w:t>
      </w:r>
    </w:p>
    <w:p w14:paraId="25144A51" w14:textId="77777777" w:rsidR="00E54D56" w:rsidRPr="00E54D56" w:rsidRDefault="00E54D56" w:rsidP="00E54D56">
      <w:pPr>
        <w:spacing w:line="259" w:lineRule="auto"/>
        <w:ind w:left="360"/>
        <w:rPr>
          <w:rFonts w:ascii="Times New Roman" w:eastAsiaTheme="minorHAnsi" w:hAnsi="Times New Roman"/>
          <w:b/>
        </w:rPr>
      </w:pPr>
    </w:p>
    <w:p w14:paraId="1673C03F" w14:textId="77777777" w:rsidR="00E54D56" w:rsidRPr="00E54D56" w:rsidRDefault="00E54D56" w:rsidP="00E54D56">
      <w:pPr>
        <w:numPr>
          <w:ilvl w:val="0"/>
          <w:numId w:val="1"/>
        </w:numPr>
        <w:spacing w:line="259" w:lineRule="auto"/>
        <w:contextualSpacing/>
        <w:rPr>
          <w:rFonts w:ascii="Times New Roman" w:eastAsiaTheme="minorHAnsi" w:hAnsi="Times New Roman"/>
          <w:b/>
          <w:sz w:val="20"/>
          <w:szCs w:val="20"/>
          <w:u w:val="single"/>
        </w:rPr>
      </w:pPr>
      <w:r w:rsidRPr="00E54D56">
        <w:rPr>
          <w:rFonts w:ascii="Times New Roman" w:eastAsiaTheme="minorHAnsi" w:hAnsi="Times New Roman"/>
          <w:b/>
          <w:sz w:val="20"/>
          <w:szCs w:val="20"/>
          <w:u w:val="single"/>
        </w:rPr>
        <w:t>Laptop nr 2 z systemem operacyjnym minimum Windows 10- 2 sztuki.</w:t>
      </w:r>
    </w:p>
    <w:p w14:paraId="71A2FAEA" w14:textId="77777777" w:rsidR="00E54D56" w:rsidRPr="00E54D56" w:rsidRDefault="00E54D56" w:rsidP="00E54D56">
      <w:pPr>
        <w:spacing w:line="259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1480CE88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Typ matrycy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LED</w:t>
      </w:r>
    </w:p>
    <w:p w14:paraId="2C80040F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Przekątna ekranu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min. 15.60 cali i nie większa niż 17 cali</w:t>
      </w:r>
    </w:p>
    <w:p w14:paraId="46288652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Rozdzielczość optymalna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min. 1920 x 1080 (Full HD)</w:t>
      </w:r>
    </w:p>
    <w:p w14:paraId="1BB5CD96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Powłoka ekranu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 xml:space="preserve">Matowa </w:t>
      </w:r>
    </w:p>
    <w:p w14:paraId="289CA625" w14:textId="77777777" w:rsidR="00E54D56" w:rsidRPr="00E54D56" w:rsidRDefault="00E54D56" w:rsidP="00E54D56">
      <w:pPr>
        <w:spacing w:after="40" w:line="259" w:lineRule="auto"/>
        <w:ind w:right="-993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Zainstalowany procesor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 xml:space="preserve">Intel </w:t>
      </w:r>
      <w:proofErr w:type="spellStart"/>
      <w:r w:rsidRPr="00E54D56">
        <w:rPr>
          <w:rFonts w:ascii="Times New Roman" w:eastAsiaTheme="minorHAnsi" w:hAnsi="Times New Roman"/>
        </w:rPr>
        <w:t>Core</w:t>
      </w:r>
      <w:proofErr w:type="spellEnd"/>
      <w:r w:rsidRPr="00E54D56">
        <w:rPr>
          <w:rFonts w:ascii="Times New Roman" w:eastAsiaTheme="minorHAnsi" w:hAnsi="Times New Roman"/>
        </w:rPr>
        <w:t xml:space="preserve"> i5-1135G7    2.4 GHz / 4.2 GHz</w:t>
      </w:r>
    </w:p>
    <w:p w14:paraId="1C9EAB31" w14:textId="77777777" w:rsidR="00E54D56" w:rsidRPr="00E54D56" w:rsidRDefault="00E54D56" w:rsidP="00E54D56">
      <w:pPr>
        <w:spacing w:after="40" w:line="259" w:lineRule="auto"/>
        <w:ind w:left="2832" w:right="-993" w:firstLine="708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lub równoważny</w:t>
      </w:r>
    </w:p>
    <w:p w14:paraId="0E1A30CC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</w:rPr>
        <w:t>Pamięć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 xml:space="preserve">min. </w:t>
      </w:r>
      <w:r w:rsidRPr="00E54D56">
        <w:rPr>
          <w:rFonts w:ascii="Times New Roman" w:eastAsiaTheme="minorHAnsi" w:hAnsi="Times New Roman"/>
          <w:color w:val="000000" w:themeColor="text1"/>
        </w:rPr>
        <w:t>16 GB DDR 4 lub nowsze</w:t>
      </w:r>
    </w:p>
    <w:p w14:paraId="1DCECC37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Zamontowany dysk</w:t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</w:r>
      <w:r w:rsidRPr="00E54D56">
        <w:rPr>
          <w:rFonts w:ascii="Times New Roman" w:eastAsiaTheme="minorHAnsi" w:hAnsi="Times New Roman"/>
          <w:color w:val="000000" w:themeColor="text1"/>
        </w:rPr>
        <w:tab/>
        <w:t xml:space="preserve">512 GB SSD M.2 </w:t>
      </w:r>
      <w:proofErr w:type="spellStart"/>
      <w:r w:rsidRPr="00E54D56">
        <w:rPr>
          <w:rFonts w:ascii="Times New Roman" w:eastAsiaTheme="minorHAnsi" w:hAnsi="Times New Roman"/>
          <w:color w:val="000000" w:themeColor="text1"/>
        </w:rPr>
        <w:t>PCIe</w:t>
      </w:r>
      <w:proofErr w:type="spellEnd"/>
      <w:r w:rsidRPr="00E54D56">
        <w:rPr>
          <w:rFonts w:ascii="Times New Roman" w:eastAsiaTheme="minorHAnsi" w:hAnsi="Times New Roman"/>
          <w:color w:val="000000" w:themeColor="text1"/>
        </w:rPr>
        <w:t xml:space="preserve"> </w:t>
      </w:r>
    </w:p>
    <w:p w14:paraId="217D261C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Port LAN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proofErr w:type="spellStart"/>
      <w:r w:rsidRPr="00E54D56">
        <w:rPr>
          <w:rFonts w:ascii="Times New Roman" w:eastAsiaTheme="minorHAnsi" w:hAnsi="Times New Roman"/>
        </w:rPr>
        <w:t>LAN</w:t>
      </w:r>
      <w:proofErr w:type="spellEnd"/>
      <w:r w:rsidRPr="00E54D56">
        <w:rPr>
          <w:rFonts w:ascii="Times New Roman" w:eastAsiaTheme="minorHAnsi" w:hAnsi="Times New Roman"/>
        </w:rPr>
        <w:t xml:space="preserve"> 1 </w:t>
      </w:r>
      <w:proofErr w:type="spellStart"/>
      <w:r w:rsidRPr="00E54D56">
        <w:rPr>
          <w:rFonts w:ascii="Times New Roman" w:eastAsiaTheme="minorHAnsi" w:hAnsi="Times New Roman"/>
        </w:rPr>
        <w:t>Gbps</w:t>
      </w:r>
      <w:proofErr w:type="spellEnd"/>
    </w:p>
    <w:p w14:paraId="592BC8A0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Złącze HDMI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proofErr w:type="spellStart"/>
      <w:r w:rsidRPr="00E54D56">
        <w:rPr>
          <w:rFonts w:ascii="Times New Roman" w:eastAsiaTheme="minorHAnsi" w:hAnsi="Times New Roman"/>
        </w:rPr>
        <w:t>HDMI</w:t>
      </w:r>
      <w:proofErr w:type="spellEnd"/>
      <w:r w:rsidRPr="00E54D56">
        <w:rPr>
          <w:rFonts w:ascii="Times New Roman" w:eastAsiaTheme="minorHAnsi" w:hAnsi="Times New Roman"/>
        </w:rPr>
        <w:t xml:space="preserve"> x1</w:t>
      </w:r>
    </w:p>
    <w:p w14:paraId="7FBC94C3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Porty USB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min. 3x : 1x 2.0 + 2x 3.0</w:t>
      </w:r>
    </w:p>
    <w:p w14:paraId="00A3F99A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Port Wi-Fi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IEEE 802.11ax</w:t>
      </w:r>
    </w:p>
    <w:p w14:paraId="2DAB26B1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Port Bluetooth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proofErr w:type="spellStart"/>
      <w:r w:rsidRPr="00E54D56">
        <w:rPr>
          <w:rFonts w:ascii="Times New Roman" w:eastAsiaTheme="minorHAnsi" w:hAnsi="Times New Roman"/>
        </w:rPr>
        <w:t>Bluetooth</w:t>
      </w:r>
      <w:proofErr w:type="spellEnd"/>
    </w:p>
    <w:p w14:paraId="19F8326A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Wbudowana kamera internetowa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Tak</w:t>
      </w:r>
    </w:p>
    <w:p w14:paraId="61B2D0E1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Karta graficzna                                                    Intel UHD Graphics lub równoważna</w:t>
      </w:r>
    </w:p>
    <w:p w14:paraId="24042B0F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Karta dźwiękowa                                                 zintegrowana</w:t>
      </w:r>
    </w:p>
    <w:p w14:paraId="4EF49C0A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lastRenderedPageBreak/>
        <w:t>System operacyjny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Microsoft® Windows 11 PRO PL 64-bit</w:t>
      </w:r>
    </w:p>
    <w:p w14:paraId="19131150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Okres rękojmi w miesiącach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min. 36 miesięcy</w:t>
      </w:r>
    </w:p>
    <w:p w14:paraId="0B8BF033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color w:val="000000" w:themeColor="text1"/>
        </w:rPr>
      </w:pPr>
      <w:r w:rsidRPr="00E54D56">
        <w:rPr>
          <w:rFonts w:ascii="Times New Roman" w:eastAsiaTheme="minorHAnsi" w:hAnsi="Times New Roman"/>
          <w:color w:val="000000" w:themeColor="text1"/>
        </w:rPr>
        <w:t>Certyfikaty i standardy                                        proponowane modele komputerów muszą posiadać certyfikat Microsoft lub certyfikat producenta równoważnego systemu , potwierdzający poprawną współpracę proponowanych komputerów z dostarczonym systemem operacyjnym. Deklaracja CE.</w:t>
      </w:r>
    </w:p>
    <w:p w14:paraId="128A889B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  <w:b/>
        </w:rPr>
      </w:pPr>
    </w:p>
    <w:p w14:paraId="67A75F00" w14:textId="2FD7399D" w:rsidR="00E54D56" w:rsidRDefault="00E54D56" w:rsidP="00E54D56">
      <w:pPr>
        <w:spacing w:after="40" w:line="259" w:lineRule="auto"/>
        <w:rPr>
          <w:rFonts w:ascii="Times New Roman" w:eastAsiaTheme="minorHAnsi" w:hAnsi="Times New Roman"/>
          <w:b/>
        </w:rPr>
      </w:pPr>
      <w:r w:rsidRPr="00E54D56">
        <w:rPr>
          <w:rFonts w:ascii="Times New Roman" w:eastAsiaTheme="minorHAnsi" w:hAnsi="Times New Roman"/>
          <w:b/>
        </w:rPr>
        <w:t>Lub równoważne parametry.</w:t>
      </w:r>
    </w:p>
    <w:p w14:paraId="6ECA084F" w14:textId="77777777" w:rsidR="00C04C94" w:rsidRPr="00E54D56" w:rsidRDefault="00C04C94" w:rsidP="00E54D56">
      <w:pPr>
        <w:spacing w:after="40" w:line="259" w:lineRule="auto"/>
        <w:rPr>
          <w:rFonts w:ascii="Times New Roman" w:eastAsiaTheme="minorHAnsi" w:hAnsi="Times New Roman"/>
          <w:b/>
        </w:rPr>
      </w:pPr>
    </w:p>
    <w:tbl>
      <w:tblPr>
        <w:tblStyle w:val="TableGrid"/>
        <w:tblW w:w="10373" w:type="dxa"/>
        <w:tblInd w:w="-142" w:type="dxa"/>
        <w:tblCellMar>
          <w:top w:w="6" w:type="dxa"/>
          <w:left w:w="70" w:type="dxa"/>
          <w:right w:w="28" w:type="dxa"/>
        </w:tblCellMar>
        <w:tblLook w:val="04A0" w:firstRow="1" w:lastRow="0" w:firstColumn="1" w:lastColumn="0" w:noHBand="0" w:noVBand="1"/>
      </w:tblPr>
      <w:tblGrid>
        <w:gridCol w:w="2206"/>
        <w:gridCol w:w="8167"/>
      </w:tblGrid>
      <w:tr w:rsidR="00E54D56" w:rsidRPr="00E54D56" w14:paraId="21430BE0" w14:textId="77777777" w:rsidTr="00665F36">
        <w:trPr>
          <w:trHeight w:val="133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61C9" w14:textId="77777777" w:rsidR="00E54D56" w:rsidRPr="00E54D56" w:rsidRDefault="00E54D56" w:rsidP="00E54D56">
            <w:pPr>
              <w:spacing w:after="2" w:line="237" w:lineRule="auto"/>
              <w:ind w:left="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5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Wsparcie techniczne  producenta komputera- laptop 1 i laptop 2</w:t>
            </w:r>
          </w:p>
          <w:p w14:paraId="2C582D3E" w14:textId="77777777" w:rsidR="00E54D56" w:rsidRPr="00E54D56" w:rsidRDefault="00E54D56" w:rsidP="00E54D56">
            <w:pPr>
              <w:spacing w:line="259" w:lineRule="auto"/>
              <w:ind w:left="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5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7977" w14:textId="77777777" w:rsidR="00E54D56" w:rsidRPr="00E54D56" w:rsidRDefault="00E54D56" w:rsidP="00E54D56">
            <w:pPr>
              <w:spacing w:after="17" w:line="27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5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- Możliwość sprawdzenia konfiguracji sprzętowej komputera oraz warunków gwarancji po podaniu numeru seryjnego bezpośrednio na stronie internetowej producenta sprzętu w godzinach pracy.</w:t>
            </w:r>
          </w:p>
          <w:p w14:paraId="385CB12F" w14:textId="77777777" w:rsidR="00E54D56" w:rsidRPr="00E54D56" w:rsidRDefault="00E54D56" w:rsidP="00E54D56">
            <w:pPr>
              <w:spacing w:after="35" w:line="243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5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- Dostęp do najnowszych sterowników i uaktualnień na stronie producenta komputera realizowany poprzez podanie na dedykowanej stronie internetowej producenta numeru seryjnego lub modelu komputera. </w:t>
            </w:r>
          </w:p>
          <w:p w14:paraId="57062194" w14:textId="77777777" w:rsidR="00E54D56" w:rsidRPr="00E54D56" w:rsidRDefault="00E54D56" w:rsidP="00E54D56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5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-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 </w:t>
            </w:r>
          </w:p>
        </w:tc>
      </w:tr>
      <w:tr w:rsidR="00E54D56" w:rsidRPr="00E54D56" w14:paraId="2AB70909" w14:textId="77777777" w:rsidTr="00665F36">
        <w:trPr>
          <w:trHeight w:val="152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5370" w14:textId="77777777" w:rsidR="00E54D56" w:rsidRPr="00E54D56" w:rsidRDefault="00E54D56" w:rsidP="00E54D56">
            <w:pPr>
              <w:spacing w:line="259" w:lineRule="auto"/>
              <w:ind w:left="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5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Gwarancja- laptop 1 i laptop 2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B8F8" w14:textId="77777777" w:rsidR="00E54D56" w:rsidRPr="00E54D56" w:rsidRDefault="00E54D56" w:rsidP="00E54D56">
            <w:pPr>
              <w:spacing w:after="36" w:line="23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5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- Serwis urządzeń musi być realizowany przez producenta lub autoryzowanego partnera    serwisowego producenta </w:t>
            </w:r>
          </w:p>
          <w:p w14:paraId="27C0CE4C" w14:textId="77777777" w:rsidR="00E54D56" w:rsidRPr="00E54D56" w:rsidRDefault="00E54D56" w:rsidP="00E54D56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5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- Wymagane okno czasowe dla zgłaszania usterek min wszystkie dni robocze w godzinach od 8:00 do 16:00. Zgłoszenie serwisowe przyjmowane poprzez stronę www lub telefoniczne. </w:t>
            </w:r>
          </w:p>
        </w:tc>
      </w:tr>
    </w:tbl>
    <w:p w14:paraId="3CF53E79" w14:textId="77777777" w:rsidR="00E54D56" w:rsidRPr="00E54D56" w:rsidRDefault="00E54D56" w:rsidP="00C04C94">
      <w:pPr>
        <w:spacing w:line="259" w:lineRule="auto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276A8B9E" w14:textId="77777777" w:rsidR="00E54D56" w:rsidRPr="00E54D56" w:rsidRDefault="00E54D56" w:rsidP="00E54D56">
      <w:pPr>
        <w:spacing w:line="259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3D7AE6D8" w14:textId="77777777" w:rsidR="00E54D56" w:rsidRPr="00E54D56" w:rsidRDefault="00E54D56" w:rsidP="00E54D56">
      <w:pPr>
        <w:numPr>
          <w:ilvl w:val="0"/>
          <w:numId w:val="1"/>
        </w:numPr>
        <w:spacing w:line="259" w:lineRule="auto"/>
        <w:contextualSpacing/>
        <w:rPr>
          <w:rFonts w:ascii="Times New Roman" w:eastAsiaTheme="minorHAnsi" w:hAnsi="Times New Roman"/>
          <w:b/>
          <w:sz w:val="20"/>
          <w:szCs w:val="20"/>
          <w:u w:val="single"/>
        </w:rPr>
      </w:pPr>
      <w:r w:rsidRPr="00E54D56">
        <w:rPr>
          <w:rFonts w:ascii="Times New Roman" w:eastAsiaTheme="minorHAnsi" w:hAnsi="Times New Roman"/>
          <w:b/>
          <w:sz w:val="20"/>
          <w:szCs w:val="20"/>
          <w:u w:val="single"/>
        </w:rPr>
        <w:t>Karta graficzna- 1 sztuka.</w:t>
      </w:r>
    </w:p>
    <w:p w14:paraId="2EF6BA05" w14:textId="77777777" w:rsidR="00E54D56" w:rsidRPr="00E54D56" w:rsidRDefault="00E54D56" w:rsidP="00E54D56">
      <w:pPr>
        <w:spacing w:line="259" w:lineRule="auto"/>
        <w:ind w:left="720"/>
        <w:contextualSpacing/>
        <w:rPr>
          <w:rFonts w:ascii="Times New Roman" w:eastAsiaTheme="minorHAnsi" w:hAnsi="Times New Roman"/>
          <w:b/>
          <w:sz w:val="20"/>
          <w:szCs w:val="20"/>
          <w:u w:val="single"/>
        </w:rPr>
      </w:pPr>
    </w:p>
    <w:p w14:paraId="4A4B2B95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Liczba rdzeni CUDA / procesorów strumieniowych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min  895</w:t>
      </w:r>
    </w:p>
    <w:p w14:paraId="40D3BDD5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 xml:space="preserve">Częstotliwość taktowania GPU 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min 1580 MHz</w:t>
      </w:r>
    </w:p>
    <w:p w14:paraId="162671E4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Rodzaj chłodzenia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Aktywne (</w:t>
      </w:r>
      <w:proofErr w:type="spellStart"/>
      <w:r w:rsidRPr="00E54D56">
        <w:rPr>
          <w:rFonts w:ascii="Times New Roman" w:eastAsiaTheme="minorHAnsi" w:hAnsi="Times New Roman"/>
        </w:rPr>
        <w:t>wentylator+radiator</w:t>
      </w:r>
      <w:proofErr w:type="spellEnd"/>
      <w:r w:rsidRPr="00E54D56">
        <w:rPr>
          <w:rFonts w:ascii="Times New Roman" w:eastAsiaTheme="minorHAnsi" w:hAnsi="Times New Roman"/>
        </w:rPr>
        <w:t>)</w:t>
      </w:r>
    </w:p>
    <w:p w14:paraId="5BEC05AD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Pamięć zainstalowana (GB)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min 4 GB GDDR6 128 bit</w:t>
      </w:r>
    </w:p>
    <w:p w14:paraId="08A2B37D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Typ złącza karty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PCI Express x16 3.0</w:t>
      </w:r>
    </w:p>
    <w:p w14:paraId="64CC7CA1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Wyjście HDMI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min. 1x HDMI</w:t>
      </w:r>
    </w:p>
    <w:p w14:paraId="13D60B80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 xml:space="preserve">Wyjście </w:t>
      </w:r>
      <w:proofErr w:type="spellStart"/>
      <w:r w:rsidRPr="00E54D56">
        <w:rPr>
          <w:rFonts w:ascii="Times New Roman" w:eastAsiaTheme="minorHAnsi" w:hAnsi="Times New Roman"/>
        </w:rPr>
        <w:t>DisplayPort</w:t>
      </w:r>
      <w:proofErr w:type="spellEnd"/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 xml:space="preserve">min. 2x </w:t>
      </w:r>
      <w:proofErr w:type="spellStart"/>
      <w:r w:rsidRPr="00E54D56">
        <w:rPr>
          <w:rFonts w:ascii="Times New Roman" w:eastAsiaTheme="minorHAnsi" w:hAnsi="Times New Roman"/>
        </w:rPr>
        <w:t>DisplayPort</w:t>
      </w:r>
      <w:proofErr w:type="spellEnd"/>
    </w:p>
    <w:p w14:paraId="1583ED44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Obsługa DirectX (wersja)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DirectX 12</w:t>
      </w:r>
    </w:p>
    <w:p w14:paraId="01321349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 xml:space="preserve">Obsługa </w:t>
      </w:r>
      <w:proofErr w:type="spellStart"/>
      <w:r w:rsidRPr="00E54D56">
        <w:rPr>
          <w:rFonts w:ascii="Times New Roman" w:eastAsiaTheme="minorHAnsi" w:hAnsi="Times New Roman"/>
        </w:rPr>
        <w:t>OpenGL</w:t>
      </w:r>
      <w:proofErr w:type="spellEnd"/>
      <w:r w:rsidRPr="00E54D56">
        <w:rPr>
          <w:rFonts w:ascii="Times New Roman" w:eastAsiaTheme="minorHAnsi" w:hAnsi="Times New Roman"/>
        </w:rPr>
        <w:t xml:space="preserve"> (wersja)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proofErr w:type="spellStart"/>
      <w:r w:rsidRPr="00E54D56">
        <w:rPr>
          <w:rFonts w:ascii="Times New Roman" w:eastAsiaTheme="minorHAnsi" w:hAnsi="Times New Roman"/>
        </w:rPr>
        <w:t>OpenGL</w:t>
      </w:r>
      <w:proofErr w:type="spellEnd"/>
      <w:r w:rsidRPr="00E54D56">
        <w:rPr>
          <w:rFonts w:ascii="Times New Roman" w:eastAsiaTheme="minorHAnsi" w:hAnsi="Times New Roman"/>
        </w:rPr>
        <w:t xml:space="preserve"> 4.6</w:t>
      </w:r>
    </w:p>
    <w:p w14:paraId="791A993A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Wsparcie HDCP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Tak</w:t>
      </w:r>
    </w:p>
    <w:p w14:paraId="0C7551BE" w14:textId="77777777" w:rsidR="00E54D56" w:rsidRPr="00E54D56" w:rsidRDefault="00E54D56" w:rsidP="00E54D56">
      <w:pPr>
        <w:spacing w:after="40"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 xml:space="preserve">Gwarancja 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min 36 miesięcy</w:t>
      </w:r>
    </w:p>
    <w:p w14:paraId="0BCD94DB" w14:textId="77777777" w:rsidR="00E54D56" w:rsidRPr="00E54D56" w:rsidRDefault="00E54D56" w:rsidP="00E54D56">
      <w:pPr>
        <w:spacing w:line="259" w:lineRule="auto"/>
        <w:rPr>
          <w:rFonts w:ascii="Times New Roman" w:eastAsiaTheme="minorHAnsi" w:hAnsi="Times New Roman"/>
          <w:b/>
        </w:rPr>
      </w:pPr>
      <w:r w:rsidRPr="00E54D56">
        <w:rPr>
          <w:rFonts w:ascii="Times New Roman" w:eastAsiaTheme="minorHAnsi" w:hAnsi="Times New Roman"/>
          <w:b/>
        </w:rPr>
        <w:t>Lub równoważne parametry.</w:t>
      </w:r>
    </w:p>
    <w:p w14:paraId="68D45D30" w14:textId="57ADBB74" w:rsidR="00E54D56" w:rsidRDefault="00E54D56" w:rsidP="00E54D56">
      <w:pPr>
        <w:spacing w:line="259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3EFD3B9D" w14:textId="13E4D426" w:rsidR="00C04C94" w:rsidRDefault="00C04C94" w:rsidP="00E54D56">
      <w:pPr>
        <w:spacing w:line="259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4CAB6EAD" w14:textId="67C1B784" w:rsidR="00C04C94" w:rsidRDefault="00C04C94" w:rsidP="00E54D56">
      <w:pPr>
        <w:spacing w:line="259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0DAA2689" w14:textId="5395189B" w:rsidR="00C04C94" w:rsidRDefault="00C04C94" w:rsidP="00E54D56">
      <w:pPr>
        <w:spacing w:line="259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19DDCD0D" w14:textId="6D101DEC" w:rsidR="00C04C94" w:rsidRDefault="00C04C94" w:rsidP="00E54D56">
      <w:pPr>
        <w:spacing w:line="259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1E58DB66" w14:textId="51E5AADA" w:rsidR="00C04C94" w:rsidRDefault="00C04C94" w:rsidP="00E54D56">
      <w:pPr>
        <w:spacing w:line="259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72D83C04" w14:textId="6C8368F3" w:rsidR="00C04C94" w:rsidRDefault="00C04C94" w:rsidP="00E54D56">
      <w:pPr>
        <w:spacing w:line="259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085E2A17" w14:textId="1F8178EB" w:rsidR="00C04C94" w:rsidRDefault="00C04C94" w:rsidP="00E54D56">
      <w:pPr>
        <w:spacing w:line="259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45088A91" w14:textId="77777777" w:rsidR="00C04C94" w:rsidRPr="00E54D56" w:rsidRDefault="00C04C94" w:rsidP="00E54D56">
      <w:pPr>
        <w:spacing w:line="259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3607ED27" w14:textId="77777777" w:rsidR="00E54D56" w:rsidRPr="00E54D56" w:rsidRDefault="00E54D56" w:rsidP="00E54D56">
      <w:pPr>
        <w:numPr>
          <w:ilvl w:val="0"/>
          <w:numId w:val="1"/>
        </w:numPr>
        <w:spacing w:line="259" w:lineRule="auto"/>
        <w:contextualSpacing/>
        <w:rPr>
          <w:rFonts w:ascii="Times New Roman" w:eastAsiaTheme="minorHAnsi" w:hAnsi="Times New Roman"/>
          <w:b/>
          <w:sz w:val="20"/>
          <w:szCs w:val="20"/>
          <w:u w:val="single"/>
        </w:rPr>
      </w:pPr>
      <w:r w:rsidRPr="00E54D56">
        <w:rPr>
          <w:rFonts w:ascii="Times New Roman" w:eastAsiaTheme="minorHAnsi" w:hAnsi="Times New Roman"/>
          <w:b/>
          <w:sz w:val="20"/>
          <w:szCs w:val="20"/>
          <w:u w:val="single"/>
        </w:rPr>
        <w:lastRenderedPageBreak/>
        <w:t>Zasilacz- 1 sztuka.</w:t>
      </w:r>
    </w:p>
    <w:p w14:paraId="6921CE87" w14:textId="77777777" w:rsidR="00E54D56" w:rsidRPr="00E54D56" w:rsidRDefault="00E54D56" w:rsidP="00E54D56">
      <w:pPr>
        <w:spacing w:after="40" w:line="259" w:lineRule="auto"/>
        <w:ind w:right="-993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Maksymalna moc zasilacza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min  600 W</w:t>
      </w:r>
    </w:p>
    <w:p w14:paraId="50FCF752" w14:textId="77777777" w:rsidR="00E54D56" w:rsidRPr="00E54D56" w:rsidRDefault="00E54D56" w:rsidP="00E54D56">
      <w:pPr>
        <w:spacing w:after="40" w:line="259" w:lineRule="auto"/>
        <w:ind w:right="-993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Standard zasilacza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ATX</w:t>
      </w:r>
    </w:p>
    <w:p w14:paraId="13A8DC4F" w14:textId="77777777" w:rsidR="00E54D56" w:rsidRPr="00E54D56" w:rsidRDefault="00E54D56" w:rsidP="00E54D56">
      <w:pPr>
        <w:spacing w:after="40" w:line="259" w:lineRule="auto"/>
        <w:ind w:right="-993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PFC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Aktywne</w:t>
      </w:r>
    </w:p>
    <w:p w14:paraId="50187C2B" w14:textId="77777777" w:rsidR="00E54D56" w:rsidRPr="00E54D56" w:rsidRDefault="00E54D56" w:rsidP="00E54D56">
      <w:pPr>
        <w:spacing w:after="40" w:line="259" w:lineRule="auto"/>
        <w:ind w:right="-993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Sprawność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min. 89% pod typowym obciążeniem</w:t>
      </w:r>
    </w:p>
    <w:p w14:paraId="566063AC" w14:textId="77777777" w:rsidR="00E54D56" w:rsidRPr="00E54D56" w:rsidRDefault="00E54D56" w:rsidP="00E54D56">
      <w:pPr>
        <w:spacing w:after="40" w:line="259" w:lineRule="auto"/>
        <w:ind w:right="-993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Zabezpieczenia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OCP (</w:t>
      </w:r>
      <w:proofErr w:type="spellStart"/>
      <w:r w:rsidRPr="00E54D56">
        <w:rPr>
          <w:rFonts w:ascii="Times New Roman" w:eastAsiaTheme="minorHAnsi" w:hAnsi="Times New Roman"/>
        </w:rPr>
        <w:t>Over</w:t>
      </w:r>
      <w:proofErr w:type="spellEnd"/>
      <w:r w:rsidRPr="00E54D56">
        <w:rPr>
          <w:rFonts w:ascii="Times New Roman" w:eastAsiaTheme="minorHAnsi" w:hAnsi="Times New Roman"/>
        </w:rPr>
        <w:t xml:space="preserve"> </w:t>
      </w:r>
      <w:proofErr w:type="spellStart"/>
      <w:r w:rsidRPr="00E54D56">
        <w:rPr>
          <w:rFonts w:ascii="Times New Roman" w:eastAsiaTheme="minorHAnsi" w:hAnsi="Times New Roman"/>
        </w:rPr>
        <w:t>Current</w:t>
      </w:r>
      <w:proofErr w:type="spellEnd"/>
      <w:r w:rsidRPr="00E54D56">
        <w:rPr>
          <w:rFonts w:ascii="Times New Roman" w:eastAsiaTheme="minorHAnsi" w:hAnsi="Times New Roman"/>
        </w:rPr>
        <w:t xml:space="preserve"> </w:t>
      </w:r>
      <w:proofErr w:type="spellStart"/>
      <w:r w:rsidRPr="00E54D56">
        <w:rPr>
          <w:rFonts w:ascii="Times New Roman" w:eastAsiaTheme="minorHAnsi" w:hAnsi="Times New Roman"/>
        </w:rPr>
        <w:t>Protection</w:t>
      </w:r>
      <w:proofErr w:type="spellEnd"/>
      <w:r w:rsidRPr="00E54D56">
        <w:rPr>
          <w:rFonts w:ascii="Times New Roman" w:eastAsiaTheme="minorHAnsi" w:hAnsi="Times New Roman"/>
        </w:rPr>
        <w:t>) / zabezpieczenie przed przeciążeniem stabilizatora;</w:t>
      </w:r>
    </w:p>
    <w:p w14:paraId="4ADCA675" w14:textId="77777777" w:rsidR="00E54D56" w:rsidRPr="00E54D56" w:rsidRDefault="00E54D56" w:rsidP="00E54D56">
      <w:pPr>
        <w:spacing w:after="40" w:line="259" w:lineRule="auto"/>
        <w:ind w:left="1416" w:right="-993" w:firstLine="708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OVP (</w:t>
      </w:r>
      <w:proofErr w:type="spellStart"/>
      <w:r w:rsidRPr="00E54D56">
        <w:rPr>
          <w:rFonts w:ascii="Times New Roman" w:eastAsiaTheme="minorHAnsi" w:hAnsi="Times New Roman"/>
        </w:rPr>
        <w:t>Over</w:t>
      </w:r>
      <w:proofErr w:type="spellEnd"/>
      <w:r w:rsidRPr="00E54D56">
        <w:rPr>
          <w:rFonts w:ascii="Times New Roman" w:eastAsiaTheme="minorHAnsi" w:hAnsi="Times New Roman"/>
        </w:rPr>
        <w:t xml:space="preserve"> </w:t>
      </w:r>
      <w:proofErr w:type="spellStart"/>
      <w:r w:rsidRPr="00E54D56">
        <w:rPr>
          <w:rFonts w:ascii="Times New Roman" w:eastAsiaTheme="minorHAnsi" w:hAnsi="Times New Roman"/>
        </w:rPr>
        <w:t>Voltage</w:t>
      </w:r>
      <w:proofErr w:type="spellEnd"/>
      <w:r w:rsidRPr="00E54D56">
        <w:rPr>
          <w:rFonts w:ascii="Times New Roman" w:eastAsiaTheme="minorHAnsi" w:hAnsi="Times New Roman"/>
        </w:rPr>
        <w:t xml:space="preserve"> </w:t>
      </w:r>
      <w:proofErr w:type="spellStart"/>
      <w:r w:rsidRPr="00E54D56">
        <w:rPr>
          <w:rFonts w:ascii="Times New Roman" w:eastAsiaTheme="minorHAnsi" w:hAnsi="Times New Roman"/>
        </w:rPr>
        <w:t>Protection</w:t>
      </w:r>
      <w:proofErr w:type="spellEnd"/>
      <w:r w:rsidRPr="00E54D56">
        <w:rPr>
          <w:rFonts w:ascii="Times New Roman" w:eastAsiaTheme="minorHAnsi" w:hAnsi="Times New Roman"/>
        </w:rPr>
        <w:t>) / zabezpieczenie nadnapięciowe;</w:t>
      </w:r>
    </w:p>
    <w:p w14:paraId="0DEAC2B4" w14:textId="77777777" w:rsidR="00E54D56" w:rsidRPr="00E54D56" w:rsidRDefault="00E54D56" w:rsidP="00E54D56">
      <w:pPr>
        <w:spacing w:after="40" w:line="259" w:lineRule="auto"/>
        <w:ind w:left="1416" w:right="-993" w:firstLine="708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 xml:space="preserve">UVP (Under </w:t>
      </w:r>
      <w:proofErr w:type="spellStart"/>
      <w:r w:rsidRPr="00E54D56">
        <w:rPr>
          <w:rFonts w:ascii="Times New Roman" w:eastAsiaTheme="minorHAnsi" w:hAnsi="Times New Roman"/>
        </w:rPr>
        <w:t>Voltage</w:t>
      </w:r>
      <w:proofErr w:type="spellEnd"/>
      <w:r w:rsidRPr="00E54D56">
        <w:rPr>
          <w:rFonts w:ascii="Times New Roman" w:eastAsiaTheme="minorHAnsi" w:hAnsi="Times New Roman"/>
        </w:rPr>
        <w:t xml:space="preserve"> </w:t>
      </w:r>
      <w:proofErr w:type="spellStart"/>
      <w:r w:rsidRPr="00E54D56">
        <w:rPr>
          <w:rFonts w:ascii="Times New Roman" w:eastAsiaTheme="minorHAnsi" w:hAnsi="Times New Roman"/>
        </w:rPr>
        <w:t>Protection</w:t>
      </w:r>
      <w:proofErr w:type="spellEnd"/>
      <w:r w:rsidRPr="00E54D56">
        <w:rPr>
          <w:rFonts w:ascii="Times New Roman" w:eastAsiaTheme="minorHAnsi" w:hAnsi="Times New Roman"/>
        </w:rPr>
        <w:t>) / zabezpieczenie przed zbyt niskim napięciem;</w:t>
      </w:r>
    </w:p>
    <w:p w14:paraId="023C31F6" w14:textId="77777777" w:rsidR="00E54D56" w:rsidRPr="00E54D56" w:rsidRDefault="00E54D56" w:rsidP="00E54D56">
      <w:pPr>
        <w:spacing w:after="40" w:line="259" w:lineRule="auto"/>
        <w:ind w:left="1416" w:right="-993" w:firstLine="708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SCP (</w:t>
      </w:r>
      <w:proofErr w:type="spellStart"/>
      <w:r w:rsidRPr="00E54D56">
        <w:rPr>
          <w:rFonts w:ascii="Times New Roman" w:eastAsiaTheme="minorHAnsi" w:hAnsi="Times New Roman"/>
        </w:rPr>
        <w:t>Short</w:t>
      </w:r>
      <w:proofErr w:type="spellEnd"/>
      <w:r w:rsidRPr="00E54D56">
        <w:rPr>
          <w:rFonts w:ascii="Times New Roman" w:eastAsiaTheme="minorHAnsi" w:hAnsi="Times New Roman"/>
        </w:rPr>
        <w:t xml:space="preserve"> </w:t>
      </w:r>
      <w:proofErr w:type="spellStart"/>
      <w:r w:rsidRPr="00E54D56">
        <w:rPr>
          <w:rFonts w:ascii="Times New Roman" w:eastAsiaTheme="minorHAnsi" w:hAnsi="Times New Roman"/>
        </w:rPr>
        <w:t>Circuit</w:t>
      </w:r>
      <w:proofErr w:type="spellEnd"/>
      <w:r w:rsidRPr="00E54D56">
        <w:rPr>
          <w:rFonts w:ascii="Times New Roman" w:eastAsiaTheme="minorHAnsi" w:hAnsi="Times New Roman"/>
        </w:rPr>
        <w:t xml:space="preserve"> </w:t>
      </w:r>
      <w:proofErr w:type="spellStart"/>
      <w:r w:rsidRPr="00E54D56">
        <w:rPr>
          <w:rFonts w:ascii="Times New Roman" w:eastAsiaTheme="minorHAnsi" w:hAnsi="Times New Roman"/>
        </w:rPr>
        <w:t>Protection</w:t>
      </w:r>
      <w:proofErr w:type="spellEnd"/>
      <w:r w:rsidRPr="00E54D56">
        <w:rPr>
          <w:rFonts w:ascii="Times New Roman" w:eastAsiaTheme="minorHAnsi" w:hAnsi="Times New Roman"/>
        </w:rPr>
        <w:t>) / zabezpieczenie przeciwzwarciowe;</w:t>
      </w:r>
    </w:p>
    <w:p w14:paraId="5A55512E" w14:textId="77777777" w:rsidR="00E54D56" w:rsidRPr="00E54D56" w:rsidRDefault="00E54D56" w:rsidP="00E54D56">
      <w:pPr>
        <w:spacing w:after="40" w:line="259" w:lineRule="auto"/>
        <w:ind w:left="2124" w:right="-993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OPP (</w:t>
      </w:r>
      <w:proofErr w:type="spellStart"/>
      <w:r w:rsidRPr="00E54D56">
        <w:rPr>
          <w:rFonts w:ascii="Times New Roman" w:eastAsiaTheme="minorHAnsi" w:hAnsi="Times New Roman"/>
        </w:rPr>
        <w:t>Over</w:t>
      </w:r>
      <w:proofErr w:type="spellEnd"/>
      <w:r w:rsidRPr="00E54D56">
        <w:rPr>
          <w:rFonts w:ascii="Times New Roman" w:eastAsiaTheme="minorHAnsi" w:hAnsi="Times New Roman"/>
        </w:rPr>
        <w:t xml:space="preserve"> Power </w:t>
      </w:r>
      <w:proofErr w:type="spellStart"/>
      <w:r w:rsidRPr="00E54D56">
        <w:rPr>
          <w:rFonts w:ascii="Times New Roman" w:eastAsiaTheme="minorHAnsi" w:hAnsi="Times New Roman"/>
        </w:rPr>
        <w:t>Protection</w:t>
      </w:r>
      <w:proofErr w:type="spellEnd"/>
      <w:r w:rsidRPr="00E54D56">
        <w:rPr>
          <w:rFonts w:ascii="Times New Roman" w:eastAsiaTheme="minorHAnsi" w:hAnsi="Times New Roman"/>
        </w:rPr>
        <w:t>) / zabezpieczenie przeciw przeciążeniowe;</w:t>
      </w:r>
    </w:p>
    <w:p w14:paraId="16182F00" w14:textId="77777777" w:rsidR="00E54D56" w:rsidRPr="00E54D56" w:rsidRDefault="00E54D56" w:rsidP="00E54D56">
      <w:pPr>
        <w:spacing w:after="40" w:line="259" w:lineRule="auto"/>
        <w:ind w:left="1416" w:right="-993" w:firstLine="708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OTP (</w:t>
      </w:r>
      <w:proofErr w:type="spellStart"/>
      <w:r w:rsidRPr="00E54D56">
        <w:rPr>
          <w:rFonts w:ascii="Times New Roman" w:eastAsiaTheme="minorHAnsi" w:hAnsi="Times New Roman"/>
        </w:rPr>
        <w:t>Over</w:t>
      </w:r>
      <w:proofErr w:type="spellEnd"/>
      <w:r w:rsidRPr="00E54D56">
        <w:rPr>
          <w:rFonts w:ascii="Times New Roman" w:eastAsiaTheme="minorHAnsi" w:hAnsi="Times New Roman"/>
        </w:rPr>
        <w:t xml:space="preserve"> </w:t>
      </w:r>
      <w:proofErr w:type="spellStart"/>
      <w:r w:rsidRPr="00E54D56">
        <w:rPr>
          <w:rFonts w:ascii="Times New Roman" w:eastAsiaTheme="minorHAnsi" w:hAnsi="Times New Roman"/>
        </w:rPr>
        <w:t>Temperature</w:t>
      </w:r>
      <w:proofErr w:type="spellEnd"/>
      <w:r w:rsidRPr="00E54D56">
        <w:rPr>
          <w:rFonts w:ascii="Times New Roman" w:eastAsiaTheme="minorHAnsi" w:hAnsi="Times New Roman"/>
        </w:rPr>
        <w:t xml:space="preserve"> </w:t>
      </w:r>
      <w:proofErr w:type="spellStart"/>
      <w:r w:rsidRPr="00E54D56">
        <w:rPr>
          <w:rFonts w:ascii="Times New Roman" w:eastAsiaTheme="minorHAnsi" w:hAnsi="Times New Roman"/>
        </w:rPr>
        <w:t>Protection</w:t>
      </w:r>
      <w:proofErr w:type="spellEnd"/>
      <w:r w:rsidRPr="00E54D56">
        <w:rPr>
          <w:rFonts w:ascii="Times New Roman" w:eastAsiaTheme="minorHAnsi" w:hAnsi="Times New Roman"/>
        </w:rPr>
        <w:t>) / zabezpieczenie przed przegrzaniem zasilacza.</w:t>
      </w:r>
    </w:p>
    <w:p w14:paraId="38CFE2F3" w14:textId="77777777" w:rsidR="00E54D56" w:rsidRPr="00E54D56" w:rsidRDefault="00E54D56" w:rsidP="00E54D56">
      <w:pPr>
        <w:spacing w:after="40" w:line="259" w:lineRule="auto"/>
        <w:ind w:right="-993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Ilość wentylatorów (max)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1 szt.</w:t>
      </w:r>
    </w:p>
    <w:p w14:paraId="1A4256DA" w14:textId="77777777" w:rsidR="00E54D56" w:rsidRPr="00E54D56" w:rsidRDefault="00E54D56" w:rsidP="00E54D56">
      <w:pPr>
        <w:spacing w:after="40" w:line="259" w:lineRule="auto"/>
        <w:ind w:right="-993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Średnica wentylatora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min. 120 mm</w:t>
      </w:r>
    </w:p>
    <w:p w14:paraId="7E0AA31D" w14:textId="77777777" w:rsidR="00E54D56" w:rsidRPr="00E54D56" w:rsidRDefault="00E54D56" w:rsidP="00E54D56">
      <w:pPr>
        <w:spacing w:after="40" w:line="259" w:lineRule="auto"/>
        <w:ind w:right="-993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Wtyczka zasilania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ATX 20+4pin;</w:t>
      </w:r>
    </w:p>
    <w:p w14:paraId="79207908" w14:textId="77777777" w:rsidR="00E54D56" w:rsidRPr="00E54D56" w:rsidRDefault="00E54D56" w:rsidP="00E54D56">
      <w:pPr>
        <w:spacing w:after="40" w:line="259" w:lineRule="auto"/>
        <w:ind w:left="4248" w:right="-993" w:firstLine="708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PCI-e 6+2 pin x 4;</w:t>
      </w:r>
    </w:p>
    <w:p w14:paraId="6DD01E84" w14:textId="77777777" w:rsidR="00E54D56" w:rsidRPr="00E54D56" w:rsidRDefault="00E54D56" w:rsidP="00E54D56">
      <w:pPr>
        <w:spacing w:after="40" w:line="259" w:lineRule="auto"/>
        <w:ind w:left="4248" w:right="-993" w:firstLine="708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P4+4 x 1;</w:t>
      </w:r>
    </w:p>
    <w:p w14:paraId="642F9C78" w14:textId="77777777" w:rsidR="00E54D56" w:rsidRPr="00E54D56" w:rsidRDefault="00E54D56" w:rsidP="00E54D56">
      <w:pPr>
        <w:spacing w:after="40" w:line="259" w:lineRule="auto"/>
        <w:ind w:left="4248" w:right="-993" w:firstLine="708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SATA x 6;</w:t>
      </w:r>
    </w:p>
    <w:p w14:paraId="1192A4CD" w14:textId="77777777" w:rsidR="00E54D56" w:rsidRPr="00E54D56" w:rsidRDefault="00E54D56" w:rsidP="00E54D56">
      <w:pPr>
        <w:spacing w:after="40" w:line="259" w:lineRule="auto"/>
        <w:ind w:left="4248" w:right="-993" w:firstLine="708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P-ATA (4-pin) x 2.</w:t>
      </w:r>
    </w:p>
    <w:p w14:paraId="41C913F4" w14:textId="77777777" w:rsidR="00E54D56" w:rsidRPr="00E54D56" w:rsidRDefault="00E54D56" w:rsidP="00E54D56">
      <w:pPr>
        <w:spacing w:after="40" w:line="259" w:lineRule="auto"/>
        <w:ind w:right="-993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Certyfikat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 xml:space="preserve">min. 80 PLUS </w:t>
      </w:r>
      <w:proofErr w:type="spellStart"/>
      <w:r w:rsidRPr="00E54D56">
        <w:rPr>
          <w:rFonts w:ascii="Times New Roman" w:eastAsiaTheme="minorHAnsi" w:hAnsi="Times New Roman"/>
        </w:rPr>
        <w:t>Bronze</w:t>
      </w:r>
      <w:proofErr w:type="spellEnd"/>
    </w:p>
    <w:p w14:paraId="5A0F5C6B" w14:textId="77777777" w:rsidR="00E54D56" w:rsidRPr="00E54D56" w:rsidRDefault="00E54D56" w:rsidP="00E54D56">
      <w:pPr>
        <w:spacing w:line="259" w:lineRule="auto"/>
        <w:rPr>
          <w:rFonts w:ascii="Times New Roman" w:eastAsiaTheme="minorHAnsi" w:hAnsi="Times New Roman"/>
        </w:rPr>
      </w:pPr>
      <w:r w:rsidRPr="00E54D56">
        <w:rPr>
          <w:rFonts w:ascii="Times New Roman" w:eastAsiaTheme="minorHAnsi" w:hAnsi="Times New Roman"/>
        </w:rPr>
        <w:t>Gwarancja</w:t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</w:r>
      <w:r w:rsidRPr="00E54D56">
        <w:rPr>
          <w:rFonts w:ascii="Times New Roman" w:eastAsiaTheme="minorHAnsi" w:hAnsi="Times New Roman"/>
        </w:rPr>
        <w:tab/>
        <w:t>min 36 miesięcy</w:t>
      </w:r>
    </w:p>
    <w:p w14:paraId="1A595A7A" w14:textId="77777777" w:rsidR="00E54D56" w:rsidRPr="00E54D56" w:rsidRDefault="00E54D56" w:rsidP="00E54D56">
      <w:pPr>
        <w:spacing w:line="259" w:lineRule="auto"/>
        <w:rPr>
          <w:rFonts w:ascii="Times New Roman" w:eastAsiaTheme="minorHAnsi" w:hAnsi="Times New Roman"/>
          <w:b/>
        </w:rPr>
      </w:pPr>
      <w:r w:rsidRPr="00E54D56">
        <w:rPr>
          <w:rFonts w:ascii="Times New Roman" w:eastAsiaTheme="minorHAnsi" w:hAnsi="Times New Roman"/>
          <w:b/>
        </w:rPr>
        <w:t>Lub równoważne parametry.</w:t>
      </w:r>
    </w:p>
    <w:p w14:paraId="70F0B97B" w14:textId="77777777" w:rsidR="00E54D56" w:rsidRPr="00E54D56" w:rsidRDefault="00E54D56" w:rsidP="00E54D56">
      <w:pPr>
        <w:spacing w:line="259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5E08A89B" w14:textId="77777777" w:rsidR="00E54D56" w:rsidRPr="00E54D56" w:rsidRDefault="00E54D56" w:rsidP="00E54D56">
      <w:pPr>
        <w:spacing w:line="259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0D392524" w14:textId="77777777" w:rsidR="00E54D56" w:rsidRPr="00E54D56" w:rsidRDefault="00E54D56" w:rsidP="00E54D56">
      <w:pPr>
        <w:numPr>
          <w:ilvl w:val="0"/>
          <w:numId w:val="1"/>
        </w:numPr>
        <w:spacing w:line="259" w:lineRule="auto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54D56">
        <w:rPr>
          <w:rFonts w:ascii="Times New Roman" w:eastAsiaTheme="minorHAnsi" w:hAnsi="Times New Roman"/>
          <w:b/>
          <w:sz w:val="24"/>
          <w:szCs w:val="24"/>
          <w:u w:val="single"/>
        </w:rPr>
        <w:t>Pakiet aplikacji biurowych z licencją bezterminową- 4sztuki.</w:t>
      </w:r>
    </w:p>
    <w:p w14:paraId="64529FF5" w14:textId="77777777" w:rsidR="00E54D56" w:rsidRPr="00E54D56" w:rsidRDefault="00E54D56" w:rsidP="00E54D56">
      <w:pPr>
        <w:spacing w:line="259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50CF5797" w14:textId="77777777" w:rsidR="00E54D56" w:rsidRPr="00E54D56" w:rsidRDefault="00E54D56" w:rsidP="00E54D56">
      <w:pPr>
        <w:numPr>
          <w:ilvl w:val="0"/>
          <w:numId w:val="1"/>
        </w:numPr>
        <w:spacing w:line="259" w:lineRule="auto"/>
        <w:contextualSpacing/>
        <w:rPr>
          <w:rFonts w:ascii="Times New Roman" w:eastAsiaTheme="minorHAnsi" w:hAnsi="Times New Roman"/>
          <w:b/>
        </w:rPr>
      </w:pPr>
      <w:r w:rsidRPr="00E54D56">
        <w:rPr>
          <w:rFonts w:ascii="Times New Roman" w:eastAsiaTheme="minorHAnsi" w:hAnsi="Times New Roman"/>
          <w:b/>
          <w:sz w:val="24"/>
          <w:szCs w:val="24"/>
          <w:u w:val="single"/>
        </w:rPr>
        <w:t>Program antywirusowy dla każdego z laptopów- licencja minimum na 1 rok.</w:t>
      </w:r>
    </w:p>
    <w:p w14:paraId="5288F841" w14:textId="77777777" w:rsidR="00E54D56" w:rsidRDefault="00E54D56" w:rsidP="00FC3C5C">
      <w:pPr>
        <w:rPr>
          <w:b/>
          <w:sz w:val="24"/>
          <w:szCs w:val="24"/>
        </w:rPr>
      </w:pPr>
    </w:p>
    <w:p w14:paraId="59D3238D" w14:textId="73B8A32E" w:rsidR="00070A2F" w:rsidRDefault="00070A2F"/>
    <w:p w14:paraId="0D5918FF" w14:textId="77777777" w:rsidR="00C04C94" w:rsidRDefault="00C04C94">
      <w:bookmarkStart w:id="1" w:name="_GoBack"/>
      <w:bookmarkEnd w:id="1"/>
    </w:p>
    <w:sectPr w:rsidR="00C0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3158E"/>
    <w:multiLevelType w:val="hybridMultilevel"/>
    <w:tmpl w:val="4C12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2F"/>
    <w:rsid w:val="00070A2F"/>
    <w:rsid w:val="008131F2"/>
    <w:rsid w:val="00C04C94"/>
    <w:rsid w:val="00E54D56"/>
    <w:rsid w:val="00F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F06B"/>
  <w15:chartTrackingRefBased/>
  <w15:docId w15:val="{B6CD982C-C3DA-4AD1-B426-91C12489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C5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4D5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pracowniaOgrodnicza</dc:creator>
  <cp:keywords/>
  <dc:description/>
  <cp:lastModifiedBy>pracowniaOgrodnicza</cp:lastModifiedBy>
  <cp:revision>8</cp:revision>
  <dcterms:created xsi:type="dcterms:W3CDTF">2022-11-06T16:12:00Z</dcterms:created>
  <dcterms:modified xsi:type="dcterms:W3CDTF">2022-11-06T16:19:00Z</dcterms:modified>
</cp:coreProperties>
</file>